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97" w:rsidRDefault="00F82597" w:rsidP="00F82597">
      <w:pPr>
        <w:jc w:val="center"/>
      </w:pPr>
      <w:r>
        <w:rPr>
          <w:rFonts w:ascii="Calibri" w:hAnsi="Calibri" w:cs="Calibri"/>
          <w:b/>
          <w:bCs/>
          <w:color w:val="000000"/>
          <w:sz w:val="20"/>
          <w:szCs w:val="20"/>
        </w:rPr>
        <w:t>12ª CineBH – Mostra Internacional de Cinema de Belo Horizonte</w:t>
      </w:r>
    </w:p>
    <w:p w:rsidR="00F82597" w:rsidRDefault="00F82597" w:rsidP="00F82597">
      <w:pPr>
        <w:jc w:val="center"/>
      </w:pPr>
      <w:r>
        <w:rPr>
          <w:rFonts w:ascii="Calibri" w:hAnsi="Calibri" w:cs="Calibri"/>
          <w:b/>
          <w:bCs/>
          <w:color w:val="000000"/>
          <w:sz w:val="20"/>
          <w:szCs w:val="20"/>
        </w:rPr>
        <w:t>9º Brasil CineMundi –Internacional Coproduction Meeting</w:t>
      </w:r>
    </w:p>
    <w:p w:rsidR="00F82597" w:rsidRDefault="00F82597" w:rsidP="00F82597">
      <w:pPr>
        <w:jc w:val="center"/>
      </w:pPr>
      <w:r>
        <w:rPr>
          <w:rFonts w:ascii="Calibri" w:hAnsi="Calibri" w:cs="Calibri"/>
          <w:bCs/>
          <w:color w:val="000000"/>
          <w:sz w:val="20"/>
          <w:szCs w:val="20"/>
        </w:rPr>
        <w:t>28 de agosto a 02 de setembro de 2018</w:t>
      </w:r>
    </w:p>
    <w:p w:rsidR="00F82597" w:rsidRDefault="00F82597" w:rsidP="00F82597">
      <w:pPr>
        <w:jc w:val="center"/>
      </w:pPr>
    </w:p>
    <w:p w:rsidR="00F82597" w:rsidRDefault="00F82597" w:rsidP="00F82597">
      <w:pPr>
        <w:jc w:val="center"/>
        <w:rPr>
          <w:rFonts w:ascii="Calibri" w:hAnsi="Calibri" w:cs="Calibri"/>
          <w:b/>
          <w:bCs/>
          <w:sz w:val="10"/>
          <w:szCs w:val="10"/>
          <w:lang w:eastAsia="ar-SA"/>
        </w:rPr>
      </w:pPr>
    </w:p>
    <w:p w:rsidR="00F82597" w:rsidRPr="00C01976" w:rsidRDefault="00644EF4" w:rsidP="00F82597">
      <w:pPr>
        <w:jc w:val="center"/>
        <w:rPr>
          <w:sz w:val="32"/>
          <w:szCs w:val="32"/>
        </w:rPr>
      </w:pPr>
      <w:r>
        <w:rPr>
          <w:rFonts w:ascii="Calibri" w:hAnsi="Calibri"/>
          <w:b/>
          <w:bCs/>
          <w:sz w:val="32"/>
          <w:szCs w:val="32"/>
        </w:rPr>
        <w:t xml:space="preserve">INSCRIÇÕES ABERTAS E GRATUITAS PARA O </w:t>
      </w:r>
      <w:r w:rsidR="00F82597" w:rsidRPr="00F82597">
        <w:rPr>
          <w:rFonts w:ascii="Calibri" w:hAnsi="Calibri"/>
          <w:b/>
          <w:bCs/>
          <w:sz w:val="32"/>
          <w:szCs w:val="32"/>
        </w:rPr>
        <w:t xml:space="preserve">PROGRAMA DE FORMAÇÃO AUDIOVISUAL </w:t>
      </w:r>
      <w:r w:rsidR="00C21D62">
        <w:rPr>
          <w:rFonts w:ascii="Calibri" w:hAnsi="Calibri"/>
          <w:b/>
          <w:bCs/>
          <w:sz w:val="32"/>
          <w:szCs w:val="32"/>
        </w:rPr>
        <w:t>DA 12ª MOSTRA CINEBH E 9º BRASIL CINEMUNDI</w:t>
      </w:r>
    </w:p>
    <w:p w:rsidR="00F82597" w:rsidRDefault="00F82597" w:rsidP="00F82597">
      <w:pPr>
        <w:jc w:val="center"/>
        <w:rPr>
          <w:rFonts w:asciiTheme="minorHAnsi" w:hAnsiTheme="minorHAnsi"/>
          <w:bCs/>
          <w:sz w:val="20"/>
          <w:szCs w:val="20"/>
        </w:rPr>
      </w:pPr>
    </w:p>
    <w:p w:rsidR="005F46DF" w:rsidRPr="00213D09" w:rsidRDefault="00723AB3" w:rsidP="00F82597">
      <w:pPr>
        <w:jc w:val="center"/>
        <w:rPr>
          <w:rFonts w:asciiTheme="minorHAnsi" w:hAnsiTheme="minorHAnsi"/>
          <w:bCs/>
          <w:i/>
          <w:sz w:val="20"/>
          <w:szCs w:val="20"/>
        </w:rPr>
      </w:pPr>
      <w:r>
        <w:rPr>
          <w:rFonts w:asciiTheme="minorHAnsi" w:hAnsiTheme="minorHAnsi"/>
          <w:bCs/>
          <w:i/>
          <w:sz w:val="20"/>
          <w:szCs w:val="20"/>
        </w:rPr>
        <w:t xml:space="preserve">Interessados podem se inscrever para </w:t>
      </w:r>
      <w:r w:rsidR="0047007E">
        <w:rPr>
          <w:rFonts w:asciiTheme="minorHAnsi" w:hAnsiTheme="minorHAnsi"/>
          <w:bCs/>
          <w:i/>
          <w:sz w:val="20"/>
          <w:szCs w:val="20"/>
        </w:rPr>
        <w:t xml:space="preserve">participar de </w:t>
      </w:r>
      <w:r>
        <w:rPr>
          <w:rFonts w:asciiTheme="minorHAnsi" w:hAnsiTheme="minorHAnsi"/>
          <w:bCs/>
          <w:i/>
          <w:sz w:val="20"/>
          <w:szCs w:val="20"/>
        </w:rPr>
        <w:t xml:space="preserve">oficinas, masterclass, </w:t>
      </w:r>
      <w:r w:rsidR="00FA6751">
        <w:rPr>
          <w:rFonts w:asciiTheme="minorHAnsi" w:hAnsiTheme="minorHAnsi"/>
          <w:bCs/>
          <w:i/>
          <w:sz w:val="20"/>
          <w:szCs w:val="20"/>
        </w:rPr>
        <w:t xml:space="preserve">laboratório, </w:t>
      </w:r>
      <w:r>
        <w:rPr>
          <w:rFonts w:asciiTheme="minorHAnsi" w:hAnsiTheme="minorHAnsi"/>
          <w:bCs/>
          <w:i/>
          <w:sz w:val="20"/>
          <w:szCs w:val="20"/>
        </w:rPr>
        <w:t xml:space="preserve">debates e </w:t>
      </w:r>
      <w:r w:rsidR="00FA6751">
        <w:rPr>
          <w:rFonts w:asciiTheme="minorHAnsi" w:hAnsiTheme="minorHAnsi"/>
          <w:bCs/>
          <w:i/>
          <w:sz w:val="20"/>
          <w:szCs w:val="20"/>
        </w:rPr>
        <w:t>painéis</w:t>
      </w:r>
      <w:r w:rsidR="00F5693C">
        <w:rPr>
          <w:rFonts w:asciiTheme="minorHAnsi" w:hAnsiTheme="minorHAnsi"/>
          <w:bCs/>
          <w:i/>
          <w:sz w:val="20"/>
          <w:szCs w:val="20"/>
        </w:rPr>
        <w:t xml:space="preserve"> </w:t>
      </w:r>
      <w:r w:rsidR="005F46DF" w:rsidRPr="00213D09">
        <w:rPr>
          <w:rFonts w:asciiTheme="minorHAnsi" w:hAnsiTheme="minorHAnsi"/>
          <w:bCs/>
          <w:i/>
          <w:sz w:val="20"/>
          <w:szCs w:val="20"/>
        </w:rPr>
        <w:t xml:space="preserve">com oferta de </w:t>
      </w:r>
      <w:r w:rsidR="0047007E">
        <w:rPr>
          <w:rFonts w:asciiTheme="minorHAnsi" w:hAnsiTheme="minorHAnsi"/>
          <w:bCs/>
          <w:i/>
          <w:sz w:val="20"/>
          <w:szCs w:val="20"/>
        </w:rPr>
        <w:t>280</w:t>
      </w:r>
      <w:r w:rsidR="00655C9D">
        <w:rPr>
          <w:rFonts w:asciiTheme="minorHAnsi" w:hAnsiTheme="minorHAnsi"/>
          <w:bCs/>
          <w:i/>
          <w:sz w:val="20"/>
          <w:szCs w:val="20"/>
        </w:rPr>
        <w:t xml:space="preserve"> </w:t>
      </w:r>
      <w:r w:rsidR="0047007E">
        <w:rPr>
          <w:rFonts w:asciiTheme="minorHAnsi" w:hAnsiTheme="minorHAnsi"/>
          <w:bCs/>
          <w:i/>
          <w:sz w:val="20"/>
          <w:szCs w:val="20"/>
        </w:rPr>
        <w:t xml:space="preserve">vagas; </w:t>
      </w:r>
      <w:r w:rsidR="005F46DF" w:rsidRPr="00213D09">
        <w:rPr>
          <w:rFonts w:asciiTheme="minorHAnsi" w:hAnsiTheme="minorHAnsi"/>
          <w:bCs/>
          <w:i/>
          <w:sz w:val="20"/>
          <w:szCs w:val="20"/>
        </w:rPr>
        <w:t>inscrições podem ser feitas gratuitamente pelo site www.cinebh.com.br até 16 de agosto</w:t>
      </w:r>
    </w:p>
    <w:p w:rsidR="005F46DF" w:rsidRPr="00C01976" w:rsidRDefault="005F46DF" w:rsidP="00F82597">
      <w:pPr>
        <w:jc w:val="center"/>
        <w:rPr>
          <w:rFonts w:asciiTheme="minorHAnsi" w:hAnsiTheme="minorHAnsi"/>
          <w:bCs/>
          <w:sz w:val="20"/>
          <w:szCs w:val="20"/>
        </w:rPr>
      </w:pPr>
    </w:p>
    <w:p w:rsidR="002417C6" w:rsidRPr="000E32F2" w:rsidRDefault="002E54B6" w:rsidP="002417C6">
      <w:pPr>
        <w:spacing w:line="276" w:lineRule="auto"/>
        <w:jc w:val="both"/>
        <w:rPr>
          <w:rFonts w:asciiTheme="minorHAnsi" w:hAnsiTheme="minorHAnsi" w:cstheme="minorHAnsi"/>
          <w:sz w:val="20"/>
          <w:szCs w:val="20"/>
          <w:bdr w:val="none" w:sz="0" w:space="0" w:color="auto" w:frame="1"/>
        </w:rPr>
      </w:pPr>
      <w:r w:rsidRPr="000E32F2">
        <w:rPr>
          <w:rFonts w:asciiTheme="minorHAnsi" w:hAnsiTheme="minorHAnsi"/>
          <w:sz w:val="20"/>
          <w:szCs w:val="20"/>
        </w:rPr>
        <w:t xml:space="preserve">Entre 28 de agosto e 2 de setembro, a capital mineira recebe a </w:t>
      </w:r>
      <w:r w:rsidR="00213D09" w:rsidRPr="00653760">
        <w:rPr>
          <w:rFonts w:asciiTheme="minorHAnsi" w:hAnsiTheme="minorHAnsi"/>
          <w:b/>
          <w:sz w:val="20"/>
          <w:szCs w:val="20"/>
        </w:rPr>
        <w:t>12ª CineBH - Mostra Internacional de Cinema de Belo Horizonte</w:t>
      </w:r>
      <w:r w:rsidRPr="00653760">
        <w:rPr>
          <w:rFonts w:asciiTheme="minorHAnsi" w:hAnsiTheme="minorHAnsi" w:cstheme="minorHAnsi"/>
          <w:b/>
          <w:sz w:val="20"/>
          <w:szCs w:val="20"/>
          <w:bdr w:val="none" w:sz="0" w:space="0" w:color="auto" w:frame="1"/>
        </w:rPr>
        <w:t xml:space="preserve"> e o 9º Brasil CineMundi – Encontro Internacional de Coprodução</w:t>
      </w:r>
      <w:r w:rsidRPr="000E32F2">
        <w:rPr>
          <w:rFonts w:asciiTheme="minorHAnsi" w:hAnsiTheme="minorHAnsi" w:cstheme="minorHAnsi"/>
          <w:sz w:val="20"/>
          <w:szCs w:val="20"/>
          <w:bdr w:val="none" w:sz="0" w:space="0" w:color="auto" w:frame="1"/>
        </w:rPr>
        <w:t xml:space="preserve">. </w:t>
      </w:r>
      <w:r w:rsidR="001062C0">
        <w:rPr>
          <w:rFonts w:asciiTheme="minorHAnsi" w:hAnsiTheme="minorHAnsi" w:cstheme="minorHAnsi"/>
          <w:sz w:val="20"/>
          <w:szCs w:val="20"/>
          <w:bdr w:val="none" w:sz="0" w:space="0" w:color="auto" w:frame="1"/>
        </w:rPr>
        <w:t>Além da exibição de filmes e outras atrações culturais, o</w:t>
      </w:r>
      <w:r w:rsidRPr="000E32F2">
        <w:rPr>
          <w:rFonts w:asciiTheme="minorHAnsi" w:hAnsiTheme="minorHAnsi" w:cstheme="minorHAnsi"/>
          <w:sz w:val="20"/>
          <w:szCs w:val="20"/>
          <w:bdr w:val="none" w:sz="0" w:space="0" w:color="auto" w:frame="1"/>
        </w:rPr>
        <w:t xml:space="preserve"> evento</w:t>
      </w:r>
      <w:r w:rsidR="00655C9D">
        <w:rPr>
          <w:rFonts w:asciiTheme="minorHAnsi" w:hAnsiTheme="minorHAnsi" w:cstheme="minorHAnsi"/>
          <w:sz w:val="20"/>
          <w:szCs w:val="20"/>
          <w:bdr w:val="none" w:sz="0" w:space="0" w:color="auto" w:frame="1"/>
        </w:rPr>
        <w:t xml:space="preserve"> </w:t>
      </w:r>
      <w:r w:rsidR="00274C7E">
        <w:rPr>
          <w:rFonts w:asciiTheme="minorHAnsi" w:hAnsiTheme="minorHAnsi"/>
          <w:sz w:val="20"/>
          <w:szCs w:val="20"/>
        </w:rPr>
        <w:t xml:space="preserve">realiza o </w:t>
      </w:r>
      <w:r w:rsidR="00274C7E" w:rsidRPr="000E32F2">
        <w:rPr>
          <w:rFonts w:asciiTheme="minorHAnsi" w:hAnsiTheme="minorHAnsi" w:cstheme="minorHAnsi"/>
          <w:b/>
          <w:sz w:val="20"/>
          <w:szCs w:val="20"/>
          <w:bdr w:val="none" w:sz="0" w:space="0" w:color="auto" w:frame="1"/>
        </w:rPr>
        <w:t>Programa de Formação</w:t>
      </w:r>
      <w:r w:rsidR="00655C9D">
        <w:rPr>
          <w:rFonts w:asciiTheme="minorHAnsi" w:hAnsiTheme="minorHAnsi" w:cstheme="minorHAnsi"/>
          <w:b/>
          <w:sz w:val="20"/>
          <w:szCs w:val="20"/>
          <w:bdr w:val="none" w:sz="0" w:space="0" w:color="auto" w:frame="1"/>
        </w:rPr>
        <w:t xml:space="preserve"> </w:t>
      </w:r>
      <w:r w:rsidR="00274C7E" w:rsidRPr="000E32F2">
        <w:rPr>
          <w:rFonts w:asciiTheme="minorHAnsi" w:hAnsiTheme="minorHAnsi" w:cstheme="minorHAnsi"/>
          <w:b/>
          <w:sz w:val="20"/>
          <w:szCs w:val="20"/>
          <w:bdr w:val="none" w:sz="0" w:space="0" w:color="auto" w:frame="1"/>
        </w:rPr>
        <w:t>Audiovisual</w:t>
      </w:r>
      <w:r w:rsidR="00FA6751">
        <w:rPr>
          <w:rFonts w:asciiTheme="minorHAnsi" w:hAnsiTheme="minorHAnsi" w:cstheme="minorHAnsi"/>
          <w:b/>
          <w:sz w:val="20"/>
          <w:szCs w:val="20"/>
          <w:bdr w:val="none" w:sz="0" w:space="0" w:color="auto" w:frame="1"/>
        </w:rPr>
        <w:t xml:space="preserve"> </w:t>
      </w:r>
      <w:r w:rsidR="00FA6751" w:rsidRPr="00FA6751">
        <w:rPr>
          <w:rFonts w:asciiTheme="minorHAnsi" w:hAnsiTheme="minorHAnsi" w:cstheme="minorHAnsi"/>
          <w:sz w:val="20"/>
          <w:szCs w:val="20"/>
          <w:bdr w:val="none" w:sz="0" w:space="0" w:color="auto" w:frame="1"/>
        </w:rPr>
        <w:t xml:space="preserve">– </w:t>
      </w:r>
      <w:r w:rsidR="00653760" w:rsidRPr="00FA6751">
        <w:rPr>
          <w:rFonts w:asciiTheme="minorHAnsi" w:hAnsiTheme="minorHAnsi"/>
          <w:sz w:val="20"/>
          <w:szCs w:val="20"/>
        </w:rPr>
        <w:t>i</w:t>
      </w:r>
      <w:r w:rsidR="00653760">
        <w:rPr>
          <w:rFonts w:asciiTheme="minorHAnsi" w:hAnsiTheme="minorHAnsi"/>
          <w:sz w:val="20"/>
          <w:szCs w:val="20"/>
        </w:rPr>
        <w:t>niciativa</w:t>
      </w:r>
      <w:r w:rsidR="00C004B0" w:rsidRPr="000E32F2">
        <w:rPr>
          <w:rFonts w:asciiTheme="minorHAnsi" w:hAnsiTheme="minorHAnsi"/>
          <w:sz w:val="20"/>
          <w:szCs w:val="20"/>
        </w:rPr>
        <w:t xml:space="preserve"> de capacitação e forma</w:t>
      </w:r>
      <w:r w:rsidR="001062C0">
        <w:rPr>
          <w:rFonts w:asciiTheme="minorHAnsi" w:hAnsiTheme="minorHAnsi"/>
          <w:sz w:val="20"/>
          <w:szCs w:val="20"/>
        </w:rPr>
        <w:t>ção para profissionais do setor</w:t>
      </w:r>
      <w:r w:rsidR="00C004B0" w:rsidRPr="000E32F2">
        <w:rPr>
          <w:rFonts w:asciiTheme="minorHAnsi" w:hAnsiTheme="minorHAnsi"/>
          <w:sz w:val="20"/>
          <w:szCs w:val="20"/>
        </w:rPr>
        <w:t xml:space="preserve"> e interessados em geral.</w:t>
      </w:r>
      <w:r w:rsidR="00655C9D">
        <w:rPr>
          <w:rFonts w:asciiTheme="minorHAnsi" w:hAnsiTheme="minorHAnsi"/>
          <w:sz w:val="20"/>
          <w:szCs w:val="20"/>
        </w:rPr>
        <w:t xml:space="preserve"> </w:t>
      </w:r>
      <w:r w:rsidR="00D16CE0" w:rsidRPr="000E32F2">
        <w:rPr>
          <w:rFonts w:asciiTheme="minorHAnsi" w:hAnsiTheme="minorHAnsi" w:cstheme="minorHAnsi"/>
          <w:sz w:val="20"/>
          <w:szCs w:val="20"/>
          <w:bdr w:val="none" w:sz="0" w:space="0" w:color="auto" w:frame="1"/>
        </w:rPr>
        <w:t>O</w:t>
      </w:r>
      <w:r w:rsidR="002F2BC1">
        <w:rPr>
          <w:rFonts w:asciiTheme="minorHAnsi" w:hAnsiTheme="minorHAnsi" w:cstheme="minorHAnsi"/>
          <w:sz w:val="20"/>
          <w:szCs w:val="20"/>
          <w:bdr w:val="none" w:sz="0" w:space="0" w:color="auto" w:frame="1"/>
        </w:rPr>
        <w:t xml:space="preserve"> o</w:t>
      </w:r>
      <w:r w:rsidR="00653760">
        <w:rPr>
          <w:rFonts w:asciiTheme="minorHAnsi" w:hAnsiTheme="minorHAnsi" w:cstheme="minorHAnsi"/>
          <w:sz w:val="20"/>
          <w:szCs w:val="20"/>
          <w:bdr w:val="none" w:sz="0" w:space="0" w:color="auto" w:frame="1"/>
        </w:rPr>
        <w:t>bjetivo</w:t>
      </w:r>
      <w:r w:rsidR="00A12F5D">
        <w:rPr>
          <w:rFonts w:asciiTheme="minorHAnsi" w:hAnsiTheme="minorHAnsi" w:cstheme="minorHAnsi"/>
          <w:sz w:val="20"/>
          <w:szCs w:val="20"/>
          <w:bdr w:val="none" w:sz="0" w:space="0" w:color="auto" w:frame="1"/>
        </w:rPr>
        <w:t xml:space="preserve"> é</w:t>
      </w:r>
      <w:r w:rsidR="00D16CE0" w:rsidRPr="000E32F2">
        <w:rPr>
          <w:rFonts w:asciiTheme="minorHAnsi" w:hAnsiTheme="minorHAnsi" w:cstheme="minorHAnsi"/>
          <w:sz w:val="20"/>
          <w:szCs w:val="20"/>
          <w:bdr w:val="none" w:sz="0" w:space="0" w:color="auto" w:frame="1"/>
        </w:rPr>
        <w:t xml:space="preserve"> fornecer ferramentas conceituais e práticas para capacitação de profissionais, troca de experiências entre diferentes agentes do setor </w:t>
      </w:r>
      <w:r w:rsidR="001062C0">
        <w:rPr>
          <w:rFonts w:asciiTheme="minorHAnsi" w:hAnsiTheme="minorHAnsi" w:cstheme="minorHAnsi"/>
          <w:sz w:val="20"/>
          <w:szCs w:val="20"/>
          <w:bdr w:val="none" w:sz="0" w:space="0" w:color="auto" w:frame="1"/>
        </w:rPr>
        <w:t>e</w:t>
      </w:r>
      <w:r w:rsidR="002F2BC1">
        <w:rPr>
          <w:rFonts w:asciiTheme="minorHAnsi" w:hAnsiTheme="minorHAnsi" w:cstheme="minorHAnsi"/>
          <w:sz w:val="20"/>
          <w:szCs w:val="20"/>
          <w:bdr w:val="none" w:sz="0" w:space="0" w:color="auto" w:frame="1"/>
        </w:rPr>
        <w:t>,</w:t>
      </w:r>
      <w:r w:rsidR="001062C0">
        <w:rPr>
          <w:rFonts w:asciiTheme="minorHAnsi" w:hAnsiTheme="minorHAnsi" w:cstheme="minorHAnsi"/>
          <w:sz w:val="20"/>
          <w:szCs w:val="20"/>
          <w:bdr w:val="none" w:sz="0" w:space="0" w:color="auto" w:frame="1"/>
        </w:rPr>
        <w:t xml:space="preserve"> </w:t>
      </w:r>
      <w:r w:rsidR="00D16CE0" w:rsidRPr="000E32F2">
        <w:rPr>
          <w:rFonts w:asciiTheme="minorHAnsi" w:hAnsiTheme="minorHAnsi" w:cstheme="minorHAnsi"/>
          <w:sz w:val="20"/>
          <w:szCs w:val="20"/>
          <w:bdr w:val="none" w:sz="0" w:space="0" w:color="auto" w:frame="1"/>
        </w:rPr>
        <w:t xml:space="preserve">ao mesmo tempo, promover encontros, diálogos, discussões e estabelecer redes de contato e conexões globais com foco no mercado audiovisual. </w:t>
      </w:r>
      <w:r w:rsidR="002747CA">
        <w:rPr>
          <w:rFonts w:asciiTheme="minorHAnsi" w:hAnsiTheme="minorHAnsi" w:cstheme="minorHAnsi"/>
          <w:sz w:val="20"/>
          <w:szCs w:val="20"/>
          <w:bdr w:val="none" w:sz="0" w:space="0" w:color="auto" w:frame="1"/>
        </w:rPr>
        <w:t>E ainda es</w:t>
      </w:r>
      <w:r w:rsidR="002747CA" w:rsidRPr="000E32F2">
        <w:rPr>
          <w:rFonts w:asciiTheme="minorHAnsi" w:hAnsiTheme="minorHAnsi" w:cstheme="minorHAnsi"/>
          <w:sz w:val="20"/>
          <w:szCs w:val="20"/>
          <w:bdr w:val="none" w:sz="0" w:space="0" w:color="auto" w:frame="1"/>
        </w:rPr>
        <w:t>timula</w:t>
      </w:r>
      <w:r w:rsidR="002747CA">
        <w:rPr>
          <w:rFonts w:asciiTheme="minorHAnsi" w:hAnsiTheme="minorHAnsi" w:cstheme="minorHAnsi"/>
          <w:sz w:val="20"/>
          <w:szCs w:val="20"/>
          <w:bdr w:val="none" w:sz="0" w:space="0" w:color="auto" w:frame="1"/>
        </w:rPr>
        <w:t>r</w:t>
      </w:r>
      <w:r w:rsidR="002747CA" w:rsidRPr="000E32F2">
        <w:rPr>
          <w:rFonts w:asciiTheme="minorHAnsi" w:hAnsiTheme="minorHAnsi" w:cstheme="minorHAnsi"/>
          <w:sz w:val="20"/>
          <w:szCs w:val="20"/>
          <w:bdr w:val="none" w:sz="0" w:space="0" w:color="auto" w:frame="1"/>
        </w:rPr>
        <w:t xml:space="preserve"> a troca </w:t>
      </w:r>
      <w:r w:rsidR="009611FD">
        <w:rPr>
          <w:rFonts w:asciiTheme="minorHAnsi" w:hAnsiTheme="minorHAnsi" w:cstheme="minorHAnsi"/>
          <w:sz w:val="20"/>
          <w:szCs w:val="20"/>
          <w:bdr w:val="none" w:sz="0" w:space="0" w:color="auto" w:frame="1"/>
        </w:rPr>
        <w:t>de conhecimentos e</w:t>
      </w:r>
      <w:r w:rsidR="002747CA" w:rsidRPr="000E32F2">
        <w:rPr>
          <w:rFonts w:asciiTheme="minorHAnsi" w:hAnsiTheme="minorHAnsi" w:cstheme="minorHAnsi"/>
          <w:sz w:val="20"/>
          <w:szCs w:val="20"/>
          <w:bdr w:val="none" w:sz="0" w:space="0" w:color="auto" w:frame="1"/>
        </w:rPr>
        <w:t xml:space="preserve"> apresenta</w:t>
      </w:r>
      <w:r w:rsidR="002747CA">
        <w:rPr>
          <w:rFonts w:asciiTheme="minorHAnsi" w:hAnsiTheme="minorHAnsi" w:cstheme="minorHAnsi"/>
          <w:sz w:val="20"/>
          <w:szCs w:val="20"/>
          <w:bdr w:val="none" w:sz="0" w:space="0" w:color="auto" w:frame="1"/>
        </w:rPr>
        <w:t>r</w:t>
      </w:r>
      <w:r w:rsidR="002747CA" w:rsidRPr="000E32F2">
        <w:rPr>
          <w:rFonts w:asciiTheme="minorHAnsi" w:hAnsiTheme="minorHAnsi" w:cstheme="minorHAnsi"/>
          <w:sz w:val="20"/>
          <w:szCs w:val="20"/>
          <w:bdr w:val="none" w:sz="0" w:space="0" w:color="auto" w:frame="1"/>
        </w:rPr>
        <w:t xml:space="preserve"> as tendências </w:t>
      </w:r>
      <w:r w:rsidR="002747CA">
        <w:rPr>
          <w:rFonts w:asciiTheme="minorHAnsi" w:hAnsiTheme="minorHAnsi" w:cstheme="minorHAnsi"/>
          <w:sz w:val="20"/>
          <w:szCs w:val="20"/>
          <w:bdr w:val="none" w:sz="0" w:space="0" w:color="auto" w:frame="1"/>
        </w:rPr>
        <w:t>para</w:t>
      </w:r>
      <w:r w:rsidR="002747CA" w:rsidRPr="000E32F2">
        <w:rPr>
          <w:rFonts w:asciiTheme="minorHAnsi" w:hAnsiTheme="minorHAnsi" w:cstheme="minorHAnsi"/>
          <w:sz w:val="20"/>
          <w:szCs w:val="20"/>
          <w:bdr w:val="none" w:sz="0" w:space="0" w:color="auto" w:frame="1"/>
        </w:rPr>
        <w:t xml:space="preserve"> o fortalecimento d</w:t>
      </w:r>
      <w:r w:rsidR="00653760">
        <w:rPr>
          <w:rFonts w:asciiTheme="minorHAnsi" w:hAnsiTheme="minorHAnsi" w:cstheme="minorHAnsi"/>
          <w:sz w:val="20"/>
          <w:szCs w:val="20"/>
          <w:bdr w:val="none" w:sz="0" w:space="0" w:color="auto" w:frame="1"/>
        </w:rPr>
        <w:t>a atuação dos profissionais da área</w:t>
      </w:r>
      <w:r w:rsidR="002747CA" w:rsidRPr="000E32F2">
        <w:rPr>
          <w:rFonts w:asciiTheme="minorHAnsi" w:hAnsiTheme="minorHAnsi" w:cstheme="minorHAnsi"/>
          <w:sz w:val="20"/>
          <w:szCs w:val="20"/>
          <w:bdr w:val="none" w:sz="0" w:space="0" w:color="auto" w:frame="1"/>
        </w:rPr>
        <w:t xml:space="preserve">. </w:t>
      </w:r>
    </w:p>
    <w:p w:rsidR="002417C6" w:rsidRPr="000E32F2" w:rsidRDefault="002417C6" w:rsidP="002417C6">
      <w:pPr>
        <w:spacing w:line="276" w:lineRule="auto"/>
        <w:jc w:val="both"/>
        <w:rPr>
          <w:rFonts w:asciiTheme="minorHAnsi" w:hAnsiTheme="minorHAnsi" w:cstheme="minorHAnsi"/>
          <w:sz w:val="20"/>
          <w:szCs w:val="20"/>
          <w:bdr w:val="none" w:sz="0" w:space="0" w:color="auto" w:frame="1"/>
        </w:rPr>
      </w:pPr>
    </w:p>
    <w:p w:rsidR="00FC2D66" w:rsidRDefault="00653760" w:rsidP="00FC2D66">
      <w:pPr>
        <w:spacing w:line="276" w:lineRule="auto"/>
        <w:jc w:val="both"/>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Nesta edição, o programa </w:t>
      </w:r>
      <w:r w:rsidR="009C0E26">
        <w:rPr>
          <w:rFonts w:asciiTheme="minorHAnsi" w:hAnsiTheme="minorHAnsi" w:cstheme="minorHAnsi"/>
          <w:sz w:val="20"/>
          <w:szCs w:val="20"/>
          <w:bdr w:val="none" w:sz="0" w:space="0" w:color="auto" w:frame="1"/>
        </w:rPr>
        <w:t>reúne</w:t>
      </w:r>
      <w:r w:rsidR="00655C9D">
        <w:rPr>
          <w:rFonts w:asciiTheme="minorHAnsi" w:hAnsiTheme="minorHAnsi" w:cstheme="minorHAnsi"/>
          <w:sz w:val="20"/>
          <w:szCs w:val="20"/>
          <w:bdr w:val="none" w:sz="0" w:space="0" w:color="auto" w:frame="1"/>
        </w:rPr>
        <w:t xml:space="preserve"> </w:t>
      </w:r>
      <w:r w:rsidR="00D16CE0" w:rsidRPr="000E32F2">
        <w:rPr>
          <w:rFonts w:asciiTheme="minorHAnsi" w:hAnsiTheme="minorHAnsi" w:cstheme="minorHAnsi"/>
          <w:b/>
          <w:sz w:val="20"/>
          <w:szCs w:val="20"/>
          <w:bdr w:val="none" w:sz="0" w:space="0" w:color="auto" w:frame="1"/>
        </w:rPr>
        <w:t>30 profissionais brasileiros e estrangeiros</w:t>
      </w:r>
      <w:r w:rsidR="00D16CE0" w:rsidRPr="000E32F2">
        <w:rPr>
          <w:rFonts w:asciiTheme="minorHAnsi" w:hAnsiTheme="minorHAnsi" w:cstheme="minorHAnsi"/>
          <w:sz w:val="20"/>
          <w:szCs w:val="20"/>
          <w:bdr w:val="none" w:sz="0" w:space="0" w:color="auto" w:frame="1"/>
        </w:rPr>
        <w:t xml:space="preserve"> de destaque na cena audiovisual no centro de </w:t>
      </w:r>
      <w:r w:rsidR="00D16CE0" w:rsidRPr="000E32F2">
        <w:rPr>
          <w:rFonts w:asciiTheme="minorHAnsi" w:hAnsiTheme="minorHAnsi" w:cstheme="minorHAnsi"/>
          <w:b/>
          <w:sz w:val="20"/>
          <w:szCs w:val="20"/>
          <w:bdr w:val="none" w:sz="0" w:space="0" w:color="auto" w:frame="1"/>
        </w:rPr>
        <w:t xml:space="preserve">cinco debates, quatro painéis, uma masterclass e </w:t>
      </w:r>
      <w:r w:rsidR="009C0E26">
        <w:rPr>
          <w:rFonts w:asciiTheme="minorHAnsi" w:hAnsiTheme="minorHAnsi" w:cstheme="minorHAnsi"/>
          <w:b/>
          <w:sz w:val="20"/>
          <w:szCs w:val="20"/>
          <w:bdr w:val="none" w:sz="0" w:space="0" w:color="auto" w:frame="1"/>
        </w:rPr>
        <w:t>três</w:t>
      </w:r>
      <w:r w:rsidR="00D16CE0" w:rsidRPr="000E32F2">
        <w:rPr>
          <w:rFonts w:asciiTheme="minorHAnsi" w:hAnsiTheme="minorHAnsi" w:cstheme="minorHAnsi"/>
          <w:b/>
          <w:sz w:val="20"/>
          <w:szCs w:val="20"/>
          <w:bdr w:val="none" w:sz="0" w:space="0" w:color="auto" w:frame="1"/>
        </w:rPr>
        <w:t xml:space="preserve"> oficinas</w:t>
      </w:r>
      <w:r w:rsidR="009C0E26">
        <w:rPr>
          <w:rFonts w:asciiTheme="minorHAnsi" w:hAnsiTheme="minorHAnsi" w:cstheme="minorHAnsi"/>
          <w:b/>
          <w:sz w:val="20"/>
          <w:szCs w:val="20"/>
          <w:bdr w:val="none" w:sz="0" w:space="0" w:color="auto" w:frame="1"/>
        </w:rPr>
        <w:t xml:space="preserve"> e um laboratório</w:t>
      </w:r>
      <w:r w:rsidR="00D16CE0" w:rsidRPr="000E32F2">
        <w:rPr>
          <w:rFonts w:asciiTheme="minorHAnsi" w:hAnsiTheme="minorHAnsi" w:cstheme="minorHAnsi"/>
          <w:sz w:val="20"/>
          <w:szCs w:val="20"/>
          <w:bdr w:val="none" w:sz="0" w:space="0" w:color="auto" w:frame="1"/>
        </w:rPr>
        <w:t>. Eles apresenta</w:t>
      </w:r>
      <w:r w:rsidR="00FC2D66">
        <w:rPr>
          <w:rFonts w:asciiTheme="minorHAnsi" w:hAnsiTheme="minorHAnsi" w:cstheme="minorHAnsi"/>
          <w:sz w:val="20"/>
          <w:szCs w:val="20"/>
          <w:bdr w:val="none" w:sz="0" w:space="0" w:color="auto" w:frame="1"/>
        </w:rPr>
        <w:t xml:space="preserve">rão para </w:t>
      </w:r>
      <w:r w:rsidR="00D16CE0" w:rsidRPr="000E32F2">
        <w:rPr>
          <w:rFonts w:asciiTheme="minorHAnsi" w:hAnsiTheme="minorHAnsi" w:cstheme="minorHAnsi"/>
          <w:sz w:val="20"/>
          <w:szCs w:val="20"/>
          <w:bdr w:val="none" w:sz="0" w:space="0" w:color="auto" w:frame="1"/>
        </w:rPr>
        <w:t xml:space="preserve">o público suas experiências, interfaces e atuações com foco no mercado audiovisual e as relações com o setor, destacando as </w:t>
      </w:r>
      <w:r>
        <w:rPr>
          <w:rFonts w:asciiTheme="minorHAnsi" w:hAnsiTheme="minorHAnsi" w:cstheme="minorHAnsi"/>
          <w:sz w:val="20"/>
          <w:szCs w:val="20"/>
          <w:bdr w:val="none" w:sz="0" w:space="0" w:color="auto" w:frame="1"/>
        </w:rPr>
        <w:t xml:space="preserve">vivências </w:t>
      </w:r>
      <w:r w:rsidR="00D16CE0" w:rsidRPr="000E32F2">
        <w:rPr>
          <w:rFonts w:asciiTheme="minorHAnsi" w:hAnsiTheme="minorHAnsi" w:cstheme="minorHAnsi"/>
          <w:sz w:val="20"/>
          <w:szCs w:val="20"/>
          <w:bdr w:val="none" w:sz="0" w:space="0" w:color="auto" w:frame="1"/>
        </w:rPr>
        <w:t xml:space="preserve">em coprodução na América Latina e na Europa, fundos de investimentos, estratégias de distribuição e lançamento de filmes, painéis representativos de várias instituições e programas internacionais com foco no investimento e atuações de intercâmbio e cooperação, objetivando apresentar as oportunidades de negócios e parcerias. </w:t>
      </w:r>
    </w:p>
    <w:p w:rsidR="00FC2D66" w:rsidRDefault="00FC2D66" w:rsidP="00FC2D66">
      <w:pPr>
        <w:spacing w:line="276" w:lineRule="auto"/>
        <w:jc w:val="both"/>
        <w:rPr>
          <w:rFonts w:asciiTheme="minorHAnsi" w:hAnsiTheme="minorHAnsi" w:cstheme="minorHAnsi"/>
          <w:sz w:val="20"/>
          <w:szCs w:val="20"/>
          <w:bdr w:val="none" w:sz="0" w:space="0" w:color="auto" w:frame="1"/>
        </w:rPr>
      </w:pPr>
    </w:p>
    <w:p w:rsidR="00FC2D66" w:rsidRDefault="00A12F5D" w:rsidP="00FC2D66">
      <w:pPr>
        <w:spacing w:line="276" w:lineRule="auto"/>
        <w:jc w:val="both"/>
        <w:rPr>
          <w:rFonts w:asciiTheme="minorHAnsi" w:hAnsiTheme="minorHAnsi" w:cstheme="minorHAnsi"/>
          <w:sz w:val="20"/>
          <w:szCs w:val="20"/>
          <w:bdr w:val="none" w:sz="0" w:space="0" w:color="auto" w:frame="1"/>
        </w:rPr>
      </w:pPr>
      <w:r>
        <w:rPr>
          <w:rFonts w:asciiTheme="minorHAnsi" w:hAnsiTheme="minorHAnsi" w:cstheme="minorHAnsi"/>
          <w:bCs/>
          <w:sz w:val="20"/>
          <w:szCs w:val="20"/>
          <w:bdr w:val="none" w:sz="0" w:space="0" w:color="auto" w:frame="1"/>
        </w:rPr>
        <w:t xml:space="preserve">O </w:t>
      </w:r>
      <w:r w:rsidRPr="000E32F2">
        <w:rPr>
          <w:rFonts w:asciiTheme="minorHAnsi" w:hAnsiTheme="minorHAnsi" w:cstheme="minorHAnsi"/>
          <w:b/>
          <w:sz w:val="20"/>
          <w:szCs w:val="20"/>
          <w:bdr w:val="none" w:sz="0" w:space="0" w:color="auto" w:frame="1"/>
        </w:rPr>
        <w:t>Programa de Formação</w:t>
      </w:r>
      <w:r w:rsidR="00BC52D6">
        <w:rPr>
          <w:rFonts w:asciiTheme="minorHAnsi" w:hAnsiTheme="minorHAnsi" w:cstheme="minorHAnsi"/>
          <w:b/>
          <w:sz w:val="20"/>
          <w:szCs w:val="20"/>
          <w:bdr w:val="none" w:sz="0" w:space="0" w:color="auto" w:frame="1"/>
        </w:rPr>
        <w:t xml:space="preserve"> </w:t>
      </w:r>
      <w:r w:rsidRPr="000E32F2">
        <w:rPr>
          <w:rFonts w:asciiTheme="minorHAnsi" w:hAnsiTheme="minorHAnsi" w:cstheme="minorHAnsi"/>
          <w:b/>
          <w:sz w:val="20"/>
          <w:szCs w:val="20"/>
          <w:bdr w:val="none" w:sz="0" w:space="0" w:color="auto" w:frame="1"/>
        </w:rPr>
        <w:t>Audiovisual</w:t>
      </w:r>
      <w:r w:rsidR="00013313" w:rsidRPr="000E32F2">
        <w:rPr>
          <w:rFonts w:asciiTheme="minorHAnsi" w:hAnsiTheme="minorHAnsi" w:cstheme="minorHAnsi"/>
          <w:bCs/>
          <w:sz w:val="20"/>
          <w:szCs w:val="20"/>
          <w:bdr w:val="none" w:sz="0" w:space="0" w:color="auto" w:frame="1"/>
        </w:rPr>
        <w:t xml:space="preserve"> é compost</w:t>
      </w:r>
      <w:r w:rsidR="008B106C" w:rsidRPr="000E32F2">
        <w:rPr>
          <w:rFonts w:asciiTheme="minorHAnsi" w:hAnsiTheme="minorHAnsi" w:cstheme="minorHAnsi"/>
          <w:bCs/>
          <w:sz w:val="20"/>
          <w:szCs w:val="20"/>
          <w:bdr w:val="none" w:sz="0" w:space="0" w:color="auto" w:frame="1"/>
        </w:rPr>
        <w:t>o</w:t>
      </w:r>
      <w:r w:rsidR="00013313" w:rsidRPr="000E32F2">
        <w:rPr>
          <w:rFonts w:asciiTheme="minorHAnsi" w:hAnsiTheme="minorHAnsi" w:cstheme="minorHAnsi"/>
          <w:bCs/>
          <w:sz w:val="20"/>
          <w:szCs w:val="20"/>
          <w:bdr w:val="none" w:sz="0" w:space="0" w:color="auto" w:frame="1"/>
        </w:rPr>
        <w:t xml:space="preserve"> pelos </w:t>
      </w:r>
      <w:r w:rsidR="00D16CE0" w:rsidRPr="000E32F2">
        <w:rPr>
          <w:rFonts w:asciiTheme="minorHAnsi" w:hAnsiTheme="minorHAnsi" w:cstheme="minorHAnsi"/>
          <w:bCs/>
          <w:sz w:val="20"/>
          <w:szCs w:val="20"/>
          <w:bdr w:val="none" w:sz="0" w:space="0" w:color="auto" w:frame="1"/>
        </w:rPr>
        <w:t>eixos</w:t>
      </w:r>
      <w:r w:rsidR="008B106C" w:rsidRPr="000E32F2">
        <w:rPr>
          <w:rFonts w:asciiTheme="minorHAnsi" w:hAnsiTheme="minorHAnsi" w:cstheme="minorHAnsi"/>
          <w:bCs/>
          <w:sz w:val="20"/>
          <w:szCs w:val="20"/>
          <w:bdr w:val="none" w:sz="0" w:space="0" w:color="auto" w:frame="1"/>
        </w:rPr>
        <w:t>:</w:t>
      </w:r>
      <w:r w:rsidR="00BC52D6">
        <w:rPr>
          <w:rFonts w:asciiTheme="minorHAnsi" w:hAnsiTheme="minorHAnsi" w:cstheme="minorHAnsi"/>
          <w:bCs/>
          <w:sz w:val="20"/>
          <w:szCs w:val="20"/>
          <w:bdr w:val="none" w:sz="0" w:space="0" w:color="auto" w:frame="1"/>
        </w:rPr>
        <w:t xml:space="preserve"> </w:t>
      </w:r>
      <w:r w:rsidR="00013313" w:rsidRPr="000E32F2">
        <w:rPr>
          <w:rFonts w:asciiTheme="minorHAnsi" w:hAnsiTheme="minorHAnsi" w:cstheme="minorHAnsi"/>
          <w:b/>
          <w:bCs/>
          <w:i/>
          <w:sz w:val="20"/>
          <w:szCs w:val="20"/>
          <w:bdr w:val="none" w:sz="0" w:space="0" w:color="auto" w:frame="1"/>
        </w:rPr>
        <w:t>Debates e Experiências e</w:t>
      </w:r>
      <w:r w:rsidR="008B106C" w:rsidRPr="000E32F2">
        <w:rPr>
          <w:rFonts w:asciiTheme="minorHAnsi" w:hAnsiTheme="minorHAnsi" w:cstheme="minorHAnsi"/>
          <w:b/>
          <w:bCs/>
          <w:i/>
          <w:sz w:val="20"/>
          <w:szCs w:val="20"/>
          <w:bdr w:val="none" w:sz="0" w:space="0" w:color="auto" w:frame="1"/>
        </w:rPr>
        <w:t>m Coprodução Intern</w:t>
      </w:r>
      <w:r w:rsidR="00765C27" w:rsidRPr="000E32F2">
        <w:rPr>
          <w:rFonts w:asciiTheme="minorHAnsi" w:hAnsiTheme="minorHAnsi" w:cstheme="minorHAnsi"/>
          <w:b/>
          <w:bCs/>
          <w:i/>
          <w:sz w:val="20"/>
          <w:szCs w:val="20"/>
          <w:bdr w:val="none" w:sz="0" w:space="0" w:color="auto" w:frame="1"/>
        </w:rPr>
        <w:t>acional</w:t>
      </w:r>
      <w:r w:rsidR="00765C27" w:rsidRPr="000E32F2">
        <w:rPr>
          <w:rFonts w:asciiTheme="minorHAnsi" w:hAnsiTheme="minorHAnsi" w:cstheme="minorHAnsi"/>
          <w:bCs/>
          <w:sz w:val="20"/>
          <w:szCs w:val="20"/>
          <w:bdr w:val="none" w:sz="0" w:space="0" w:color="auto" w:frame="1"/>
        </w:rPr>
        <w:t xml:space="preserve"> </w:t>
      </w:r>
      <w:r w:rsidR="00BC52D6">
        <w:rPr>
          <w:rFonts w:asciiTheme="minorHAnsi" w:hAnsiTheme="minorHAnsi" w:cstheme="minorHAnsi"/>
          <w:bCs/>
          <w:sz w:val="20"/>
          <w:szCs w:val="20"/>
          <w:bdr w:val="none" w:sz="0" w:space="0" w:color="auto" w:frame="1"/>
        </w:rPr>
        <w:t>–</w:t>
      </w:r>
      <w:r w:rsidR="00765C27" w:rsidRPr="000E32F2">
        <w:rPr>
          <w:rFonts w:asciiTheme="minorHAnsi" w:hAnsiTheme="minorHAnsi" w:cstheme="minorHAnsi"/>
          <w:bCs/>
          <w:sz w:val="20"/>
          <w:szCs w:val="20"/>
          <w:bdr w:val="none" w:sz="0" w:space="0" w:color="auto" w:frame="1"/>
        </w:rPr>
        <w:t xml:space="preserve"> </w:t>
      </w:r>
      <w:r w:rsidR="009D2FAC" w:rsidRPr="000E32F2">
        <w:rPr>
          <w:rFonts w:asciiTheme="minorHAnsi" w:hAnsiTheme="minorHAnsi" w:cstheme="minorHAnsi"/>
          <w:sz w:val="20"/>
          <w:szCs w:val="20"/>
          <w:bdr w:val="none" w:sz="0" w:space="0" w:color="auto" w:frame="1"/>
        </w:rPr>
        <w:t>troca</w:t>
      </w:r>
      <w:r w:rsidR="00BC52D6">
        <w:rPr>
          <w:rFonts w:asciiTheme="minorHAnsi" w:hAnsiTheme="minorHAnsi" w:cstheme="minorHAnsi"/>
          <w:sz w:val="20"/>
          <w:szCs w:val="20"/>
          <w:bdr w:val="none" w:sz="0" w:space="0" w:color="auto" w:frame="1"/>
        </w:rPr>
        <w:t xml:space="preserve"> </w:t>
      </w:r>
      <w:r w:rsidR="009D2FAC" w:rsidRPr="000E32F2">
        <w:rPr>
          <w:rFonts w:asciiTheme="minorHAnsi" w:hAnsiTheme="minorHAnsi" w:cstheme="minorHAnsi"/>
          <w:sz w:val="20"/>
          <w:szCs w:val="20"/>
          <w:bdr w:val="none" w:sz="0" w:space="0" w:color="auto" w:frame="1"/>
        </w:rPr>
        <w:t>de conhecimentos e experiências destacando</w:t>
      </w:r>
      <w:r w:rsidR="00765C27" w:rsidRPr="000E32F2">
        <w:rPr>
          <w:rFonts w:asciiTheme="minorHAnsi" w:hAnsiTheme="minorHAnsi" w:cstheme="minorHAnsi"/>
          <w:sz w:val="20"/>
          <w:szCs w:val="20"/>
          <w:bdr w:val="none" w:sz="0" w:space="0" w:color="auto" w:frame="1"/>
        </w:rPr>
        <w:t xml:space="preserve"> tendências do setor audiovisual no âmbito da criação, produção, consumo, distribuição, financiamento e novos modelos de negócios</w:t>
      </w:r>
      <w:r w:rsidR="009D2FAC" w:rsidRPr="000E32F2">
        <w:rPr>
          <w:rFonts w:asciiTheme="minorHAnsi" w:hAnsiTheme="minorHAnsi" w:cstheme="minorHAnsi"/>
          <w:sz w:val="20"/>
          <w:szCs w:val="20"/>
          <w:bdr w:val="none" w:sz="0" w:space="0" w:color="auto" w:frame="1"/>
        </w:rPr>
        <w:t xml:space="preserve">; </w:t>
      </w:r>
      <w:r w:rsidR="008B106C" w:rsidRPr="000E32F2">
        <w:rPr>
          <w:rFonts w:asciiTheme="minorHAnsi" w:hAnsiTheme="minorHAnsi" w:cstheme="minorHAnsi"/>
          <w:b/>
          <w:bCs/>
          <w:i/>
          <w:sz w:val="20"/>
          <w:szCs w:val="20"/>
          <w:bdr w:val="none" w:sz="0" w:space="0" w:color="auto" w:frame="1"/>
        </w:rPr>
        <w:t>Diálogos Audiovisuais</w:t>
      </w:r>
      <w:r w:rsidR="00BC52D6">
        <w:rPr>
          <w:rFonts w:asciiTheme="minorHAnsi" w:hAnsiTheme="minorHAnsi" w:cstheme="minorHAnsi"/>
          <w:b/>
          <w:bCs/>
          <w:i/>
          <w:sz w:val="20"/>
          <w:szCs w:val="20"/>
          <w:bdr w:val="none" w:sz="0" w:space="0" w:color="auto" w:frame="1"/>
        </w:rPr>
        <w:t xml:space="preserve"> </w:t>
      </w:r>
      <w:r w:rsidR="00A177CB" w:rsidRPr="000E32F2">
        <w:rPr>
          <w:rFonts w:asciiTheme="minorHAnsi" w:hAnsiTheme="minorHAnsi" w:cstheme="minorHAnsi"/>
          <w:bCs/>
          <w:sz w:val="20"/>
          <w:szCs w:val="20"/>
          <w:bdr w:val="none" w:sz="0" w:space="0" w:color="auto" w:frame="1"/>
        </w:rPr>
        <w:t>–</w:t>
      </w:r>
      <w:r w:rsidR="00BC52D6">
        <w:rPr>
          <w:rFonts w:asciiTheme="minorHAnsi" w:hAnsiTheme="minorHAnsi" w:cstheme="minorHAnsi"/>
          <w:bCs/>
          <w:sz w:val="20"/>
          <w:szCs w:val="20"/>
          <w:bdr w:val="none" w:sz="0" w:space="0" w:color="auto" w:frame="1"/>
        </w:rPr>
        <w:t xml:space="preserve"> </w:t>
      </w:r>
      <w:r w:rsidR="00A177CB" w:rsidRPr="000E32F2">
        <w:rPr>
          <w:rFonts w:asciiTheme="minorHAnsi" w:hAnsiTheme="minorHAnsi" w:cstheme="minorHAnsi"/>
          <w:sz w:val="20"/>
          <w:szCs w:val="20"/>
          <w:bdr w:val="none" w:sz="0" w:space="0" w:color="auto" w:frame="1"/>
        </w:rPr>
        <w:t xml:space="preserve">encontros internacionais com profissionais do setor, representantes de entidades, festivais, eventos de mercado, fundos de investimento e ações para o fortalecimento, a profissionalização e desenvolvimento do setor audiovisual; </w:t>
      </w:r>
      <w:r w:rsidR="00A177CB" w:rsidRPr="000E32F2">
        <w:rPr>
          <w:rFonts w:asciiTheme="minorHAnsi" w:hAnsiTheme="minorHAnsi" w:cstheme="minorHAnsi"/>
          <w:b/>
          <w:bCs/>
          <w:i/>
          <w:sz w:val="20"/>
          <w:szCs w:val="20"/>
          <w:bdr w:val="none" w:sz="0" w:space="0" w:color="auto" w:frame="1"/>
        </w:rPr>
        <w:t>Oficinas,</w:t>
      </w:r>
      <w:r w:rsidR="008A0854">
        <w:rPr>
          <w:rFonts w:asciiTheme="minorHAnsi" w:hAnsiTheme="minorHAnsi" w:cstheme="minorHAnsi"/>
          <w:b/>
          <w:bCs/>
          <w:i/>
          <w:sz w:val="20"/>
          <w:szCs w:val="20"/>
          <w:bdr w:val="none" w:sz="0" w:space="0" w:color="auto" w:frame="1"/>
        </w:rPr>
        <w:t xml:space="preserve"> </w:t>
      </w:r>
      <w:r w:rsidR="008A0854" w:rsidRPr="009C0E26">
        <w:rPr>
          <w:rFonts w:asciiTheme="minorHAnsi" w:hAnsiTheme="minorHAnsi" w:cstheme="minorHAnsi"/>
          <w:b/>
          <w:bCs/>
          <w:i/>
          <w:sz w:val="20"/>
          <w:szCs w:val="20"/>
          <w:bdr w:val="none" w:sz="0" w:space="0" w:color="auto" w:frame="1"/>
        </w:rPr>
        <w:t>Labs</w:t>
      </w:r>
      <w:r w:rsidR="00A177CB" w:rsidRPr="000E32F2">
        <w:rPr>
          <w:rFonts w:asciiTheme="minorHAnsi" w:hAnsiTheme="minorHAnsi" w:cstheme="minorHAnsi"/>
          <w:b/>
          <w:bCs/>
          <w:i/>
          <w:sz w:val="20"/>
          <w:szCs w:val="20"/>
          <w:bdr w:val="none" w:sz="0" w:space="0" w:color="auto" w:frame="1"/>
        </w:rPr>
        <w:t xml:space="preserve"> e</w:t>
      </w:r>
      <w:r w:rsidR="00BC52D6">
        <w:rPr>
          <w:rFonts w:asciiTheme="minorHAnsi" w:hAnsiTheme="minorHAnsi" w:cstheme="minorHAnsi"/>
          <w:b/>
          <w:bCs/>
          <w:i/>
          <w:sz w:val="20"/>
          <w:szCs w:val="20"/>
          <w:bdr w:val="none" w:sz="0" w:space="0" w:color="auto" w:frame="1"/>
        </w:rPr>
        <w:t xml:space="preserve"> </w:t>
      </w:r>
      <w:r w:rsidR="00A606CE" w:rsidRPr="000E32F2">
        <w:rPr>
          <w:rFonts w:asciiTheme="minorHAnsi" w:hAnsiTheme="minorHAnsi" w:cstheme="minorHAnsi"/>
          <w:b/>
          <w:bCs/>
          <w:i/>
          <w:sz w:val="20"/>
          <w:szCs w:val="20"/>
          <w:bdr w:val="none" w:sz="0" w:space="0" w:color="auto" w:frame="1"/>
        </w:rPr>
        <w:t>Masterclass</w:t>
      </w:r>
      <w:r w:rsidR="00A177CB" w:rsidRPr="000E32F2">
        <w:rPr>
          <w:rFonts w:asciiTheme="minorHAnsi" w:hAnsiTheme="minorHAnsi" w:cstheme="minorHAnsi"/>
          <w:bCs/>
          <w:sz w:val="20"/>
          <w:szCs w:val="20"/>
          <w:bdr w:val="none" w:sz="0" w:space="0" w:color="auto" w:frame="1"/>
        </w:rPr>
        <w:t xml:space="preserve"> </w:t>
      </w:r>
      <w:r w:rsidR="008A0854">
        <w:rPr>
          <w:rFonts w:asciiTheme="minorHAnsi" w:hAnsiTheme="minorHAnsi" w:cstheme="minorHAnsi"/>
          <w:bCs/>
          <w:sz w:val="20"/>
          <w:szCs w:val="20"/>
          <w:bdr w:val="none" w:sz="0" w:space="0" w:color="auto" w:frame="1"/>
        </w:rPr>
        <w:t>–</w:t>
      </w:r>
      <w:r w:rsidR="00A177CB" w:rsidRPr="000E32F2">
        <w:rPr>
          <w:rFonts w:asciiTheme="minorHAnsi" w:hAnsiTheme="minorHAnsi" w:cstheme="minorHAnsi"/>
          <w:bCs/>
          <w:sz w:val="20"/>
          <w:szCs w:val="20"/>
          <w:bdr w:val="none" w:sz="0" w:space="0" w:color="auto" w:frame="1"/>
        </w:rPr>
        <w:t xml:space="preserve"> </w:t>
      </w:r>
      <w:r w:rsidR="006733B6" w:rsidRPr="000E32F2">
        <w:rPr>
          <w:rFonts w:asciiTheme="minorHAnsi" w:hAnsiTheme="minorHAnsi" w:cstheme="minorHAnsi"/>
          <w:sz w:val="20"/>
          <w:szCs w:val="20"/>
          <w:bdr w:val="none" w:sz="0" w:space="0" w:color="auto" w:frame="1"/>
        </w:rPr>
        <w:t>voltadas</w:t>
      </w:r>
      <w:r w:rsidR="008A0854">
        <w:rPr>
          <w:rFonts w:asciiTheme="minorHAnsi" w:hAnsiTheme="minorHAnsi" w:cstheme="minorHAnsi"/>
          <w:sz w:val="20"/>
          <w:szCs w:val="20"/>
          <w:bdr w:val="none" w:sz="0" w:space="0" w:color="auto" w:frame="1"/>
        </w:rPr>
        <w:t xml:space="preserve"> </w:t>
      </w:r>
      <w:r w:rsidR="006733B6" w:rsidRPr="000E32F2">
        <w:rPr>
          <w:rFonts w:asciiTheme="minorHAnsi" w:hAnsiTheme="minorHAnsi" w:cstheme="minorHAnsi"/>
          <w:sz w:val="20"/>
          <w:szCs w:val="20"/>
          <w:bdr w:val="none" w:sz="0" w:space="0" w:color="auto" w:frame="1"/>
        </w:rPr>
        <w:t>para profissionais novos e experientes e o público em geral para a qualificação, o intercâmbio e capacitação entre agentes de diferentes segmentos do setor audiovisual</w:t>
      </w:r>
    </w:p>
    <w:p w:rsidR="00EE5D7E" w:rsidRDefault="00EE5D7E" w:rsidP="00FC2D66">
      <w:pPr>
        <w:spacing w:line="276" w:lineRule="auto"/>
        <w:jc w:val="both"/>
        <w:rPr>
          <w:rFonts w:asciiTheme="minorHAnsi" w:hAnsiTheme="minorHAnsi" w:cstheme="minorHAnsi"/>
          <w:bCs/>
          <w:sz w:val="20"/>
          <w:szCs w:val="20"/>
          <w:bdr w:val="none" w:sz="0" w:space="0" w:color="auto" w:frame="1"/>
        </w:rPr>
      </w:pPr>
    </w:p>
    <w:p w:rsidR="00FC2D66" w:rsidRDefault="008A0854" w:rsidP="00FC2D66">
      <w:pPr>
        <w:spacing w:line="276" w:lineRule="auto"/>
        <w:jc w:val="both"/>
        <w:rPr>
          <w:rFonts w:asciiTheme="minorHAnsi" w:hAnsiTheme="minorHAnsi" w:cstheme="minorHAnsi"/>
          <w:b/>
          <w:color w:val="000000" w:themeColor="text1"/>
          <w:sz w:val="20"/>
          <w:szCs w:val="20"/>
        </w:rPr>
      </w:pPr>
      <w:r w:rsidRPr="000E32F2">
        <w:rPr>
          <w:rFonts w:asciiTheme="minorHAnsi" w:hAnsiTheme="minorHAnsi" w:cstheme="minorHAnsi"/>
          <w:b/>
          <w:color w:val="000000" w:themeColor="text1"/>
          <w:sz w:val="20"/>
          <w:szCs w:val="20"/>
        </w:rPr>
        <w:t>DEBATES E DIÁLOGOS AUDIOVISUAIS</w:t>
      </w:r>
    </w:p>
    <w:p w:rsidR="008A0854" w:rsidRDefault="008A0854" w:rsidP="00FC2D66">
      <w:pPr>
        <w:spacing w:line="276" w:lineRule="auto"/>
        <w:jc w:val="both"/>
        <w:rPr>
          <w:rFonts w:asciiTheme="minorHAnsi" w:hAnsiTheme="minorHAnsi" w:cstheme="minorHAnsi"/>
          <w:color w:val="000000" w:themeColor="text1"/>
          <w:sz w:val="20"/>
          <w:szCs w:val="20"/>
        </w:rPr>
      </w:pPr>
    </w:p>
    <w:p w:rsidR="00FC2D66" w:rsidRDefault="002417C6" w:rsidP="00FC2D66">
      <w:pPr>
        <w:spacing w:line="276" w:lineRule="auto"/>
        <w:jc w:val="both"/>
        <w:rPr>
          <w:rFonts w:asciiTheme="minorHAnsi" w:hAnsiTheme="minorHAnsi"/>
          <w:color w:val="000000"/>
          <w:sz w:val="20"/>
          <w:szCs w:val="20"/>
          <w:lang w:val="fr-FR"/>
        </w:rPr>
      </w:pPr>
      <w:r w:rsidRPr="000E32F2">
        <w:rPr>
          <w:rFonts w:asciiTheme="minorHAnsi" w:hAnsiTheme="minorHAnsi" w:cstheme="minorHAnsi"/>
          <w:color w:val="000000" w:themeColor="text1"/>
          <w:sz w:val="20"/>
          <w:szCs w:val="20"/>
        </w:rPr>
        <w:t xml:space="preserve">A programação da 12ª CineBH vai </w:t>
      </w:r>
      <w:r w:rsidR="009E1169" w:rsidRPr="000E32F2">
        <w:rPr>
          <w:rFonts w:asciiTheme="minorHAnsi" w:hAnsiTheme="minorHAnsi" w:cstheme="minorHAnsi"/>
          <w:color w:val="000000" w:themeColor="text1"/>
          <w:sz w:val="20"/>
          <w:szCs w:val="20"/>
        </w:rPr>
        <w:t xml:space="preserve">realizar </w:t>
      </w:r>
      <w:r w:rsidRPr="000E32F2">
        <w:rPr>
          <w:rFonts w:asciiTheme="minorHAnsi" w:hAnsiTheme="minorHAnsi" w:cstheme="minorHAnsi"/>
          <w:color w:val="000000" w:themeColor="text1"/>
          <w:sz w:val="20"/>
          <w:szCs w:val="20"/>
        </w:rPr>
        <w:t xml:space="preserve">cinco debates. </w:t>
      </w:r>
      <w:r w:rsidR="007B4367" w:rsidRPr="008A0854">
        <w:rPr>
          <w:rFonts w:asciiTheme="minorHAnsi" w:hAnsiTheme="minorHAnsi" w:cstheme="minorHAnsi"/>
          <w:b/>
          <w:color w:val="000000" w:themeColor="text1"/>
          <w:sz w:val="20"/>
          <w:szCs w:val="20"/>
        </w:rPr>
        <w:t>Catalina Vergara</w:t>
      </w:r>
      <w:r w:rsidR="007B4367" w:rsidRPr="000E32F2">
        <w:rPr>
          <w:rFonts w:asciiTheme="minorHAnsi" w:hAnsiTheme="minorHAnsi" w:cstheme="minorHAnsi"/>
          <w:color w:val="000000" w:themeColor="text1"/>
          <w:sz w:val="20"/>
          <w:szCs w:val="20"/>
        </w:rPr>
        <w:t xml:space="preserve">, da produtora chilena Globo Rojo Films; a produtora argentina </w:t>
      </w:r>
      <w:r w:rsidR="007B4367" w:rsidRPr="008A0854">
        <w:rPr>
          <w:rFonts w:asciiTheme="minorHAnsi" w:hAnsiTheme="minorHAnsi" w:cstheme="minorHAnsi"/>
          <w:b/>
          <w:color w:val="000000" w:themeColor="text1"/>
          <w:sz w:val="20"/>
          <w:szCs w:val="20"/>
        </w:rPr>
        <w:t>Constanza Sanz Palacios</w:t>
      </w:r>
      <w:r w:rsidR="009B4F1D">
        <w:rPr>
          <w:rFonts w:asciiTheme="minorHAnsi" w:hAnsiTheme="minorHAnsi" w:cstheme="minorHAnsi"/>
          <w:b/>
          <w:color w:val="000000" w:themeColor="text1"/>
          <w:sz w:val="20"/>
          <w:szCs w:val="20"/>
        </w:rPr>
        <w:t>;</w:t>
      </w:r>
      <w:r w:rsidR="007B4367" w:rsidRPr="000E32F2">
        <w:rPr>
          <w:rFonts w:asciiTheme="minorHAnsi" w:hAnsiTheme="minorHAnsi" w:cstheme="minorHAnsi"/>
          <w:color w:val="000000" w:themeColor="text1"/>
          <w:sz w:val="20"/>
          <w:szCs w:val="20"/>
        </w:rPr>
        <w:t xml:space="preserve"> e </w:t>
      </w:r>
      <w:r w:rsidR="009B4F1D">
        <w:rPr>
          <w:rFonts w:asciiTheme="minorHAnsi" w:hAnsiTheme="minorHAnsi" w:cstheme="minorHAnsi"/>
          <w:color w:val="000000" w:themeColor="text1"/>
          <w:sz w:val="20"/>
          <w:szCs w:val="20"/>
        </w:rPr>
        <w:t xml:space="preserve">o </w:t>
      </w:r>
      <w:r w:rsidR="007B4367" w:rsidRPr="000E32F2">
        <w:rPr>
          <w:rFonts w:asciiTheme="minorHAnsi" w:hAnsiTheme="minorHAnsi" w:cstheme="minorHAnsi"/>
          <w:color w:val="000000" w:themeColor="text1"/>
          <w:sz w:val="20"/>
          <w:szCs w:val="20"/>
        </w:rPr>
        <w:t>coordenador de Projetos e Conteúdo do Canal Brasil</w:t>
      </w:r>
      <w:r w:rsidR="00B97DA3" w:rsidRPr="000E32F2">
        <w:rPr>
          <w:rFonts w:asciiTheme="minorHAnsi" w:hAnsiTheme="minorHAnsi" w:cstheme="minorHAnsi"/>
          <w:color w:val="000000" w:themeColor="text1"/>
          <w:sz w:val="20"/>
          <w:szCs w:val="20"/>
        </w:rPr>
        <w:t>,</w:t>
      </w:r>
      <w:r w:rsidR="009B4F1D">
        <w:rPr>
          <w:rFonts w:asciiTheme="minorHAnsi" w:hAnsiTheme="minorHAnsi" w:cstheme="minorHAnsi"/>
          <w:color w:val="000000" w:themeColor="text1"/>
          <w:sz w:val="20"/>
          <w:szCs w:val="20"/>
        </w:rPr>
        <w:t xml:space="preserve"> </w:t>
      </w:r>
      <w:r w:rsidR="009B4F1D" w:rsidRPr="008A0854">
        <w:rPr>
          <w:rFonts w:asciiTheme="minorHAnsi" w:hAnsiTheme="minorHAnsi" w:cstheme="minorHAnsi"/>
          <w:b/>
          <w:color w:val="000000" w:themeColor="text1"/>
          <w:sz w:val="20"/>
          <w:szCs w:val="20"/>
        </w:rPr>
        <w:t>Henry Galsky</w:t>
      </w:r>
      <w:r w:rsidR="009B4F1D">
        <w:rPr>
          <w:rFonts w:asciiTheme="minorHAnsi" w:hAnsiTheme="minorHAnsi" w:cstheme="minorHAnsi"/>
          <w:color w:val="000000" w:themeColor="text1"/>
          <w:sz w:val="20"/>
          <w:szCs w:val="20"/>
        </w:rPr>
        <w:t>,</w:t>
      </w:r>
      <w:r w:rsidR="00B97DA3" w:rsidRPr="000E32F2">
        <w:rPr>
          <w:rFonts w:asciiTheme="minorHAnsi" w:hAnsiTheme="minorHAnsi" w:cstheme="minorHAnsi"/>
          <w:color w:val="000000"/>
          <w:sz w:val="20"/>
          <w:szCs w:val="20"/>
          <w:bdr w:val="none" w:sz="0" w:space="0" w:color="auto" w:frame="1"/>
          <w:lang w:val="fr-FR"/>
        </w:rPr>
        <w:t xml:space="preserve"> vão falar de suas experiências, das oportunidades de coprodução em seus países, dos desafios, resultados e avanços em coprodução internacional no debate </w:t>
      </w:r>
      <w:r w:rsidR="007B4367" w:rsidRPr="000E32F2">
        <w:rPr>
          <w:rFonts w:asciiTheme="minorHAnsi" w:hAnsiTheme="minorHAnsi" w:cstheme="minorHAnsi"/>
          <w:b/>
          <w:color w:val="000000"/>
          <w:sz w:val="20"/>
          <w:szCs w:val="20"/>
          <w:bdr w:val="none" w:sz="0" w:space="0" w:color="auto" w:frame="1"/>
          <w:lang w:val="fr-FR"/>
        </w:rPr>
        <w:t>Experiências em Coprodução Internacional n</w:t>
      </w:r>
      <w:r w:rsidR="00B97DA3" w:rsidRPr="000E32F2">
        <w:rPr>
          <w:rFonts w:asciiTheme="minorHAnsi" w:hAnsiTheme="minorHAnsi" w:cstheme="minorHAnsi"/>
          <w:b/>
          <w:color w:val="000000"/>
          <w:sz w:val="20"/>
          <w:szCs w:val="20"/>
          <w:bdr w:val="none" w:sz="0" w:space="0" w:color="auto" w:frame="1"/>
          <w:lang w:val="fr-FR"/>
        </w:rPr>
        <w:t xml:space="preserve">a América Latina. </w:t>
      </w:r>
      <w:r w:rsidR="00B97DA3" w:rsidRPr="000E32F2">
        <w:rPr>
          <w:rFonts w:asciiTheme="minorHAnsi" w:hAnsiTheme="minorHAnsi" w:cstheme="minorHAnsi"/>
          <w:color w:val="000000"/>
          <w:sz w:val="20"/>
          <w:szCs w:val="20"/>
          <w:bdr w:val="none" w:sz="0" w:space="0" w:color="auto" w:frame="1"/>
          <w:lang w:val="fr-FR"/>
        </w:rPr>
        <w:t xml:space="preserve">A discussão será mediada pelo produtor </w:t>
      </w:r>
      <w:r w:rsidR="00D16CE0" w:rsidRPr="008A0854">
        <w:rPr>
          <w:rFonts w:asciiTheme="minorHAnsi" w:hAnsiTheme="minorHAnsi"/>
          <w:b/>
          <w:color w:val="000000"/>
          <w:sz w:val="20"/>
          <w:szCs w:val="20"/>
          <w:lang w:val="fr-FR"/>
        </w:rPr>
        <w:t>Ivan Melo</w:t>
      </w:r>
      <w:r w:rsidR="00B97DA3" w:rsidRPr="000E32F2">
        <w:rPr>
          <w:rFonts w:asciiTheme="minorHAnsi" w:hAnsiTheme="minorHAnsi"/>
          <w:color w:val="000000"/>
          <w:sz w:val="20"/>
          <w:szCs w:val="20"/>
          <w:lang w:val="fr-FR"/>
        </w:rPr>
        <w:t xml:space="preserve"> (</w:t>
      </w:r>
      <w:r w:rsidR="00D16CE0" w:rsidRPr="000E32F2">
        <w:rPr>
          <w:rFonts w:asciiTheme="minorHAnsi" w:hAnsiTheme="minorHAnsi"/>
          <w:color w:val="000000"/>
          <w:sz w:val="20"/>
          <w:szCs w:val="20"/>
          <w:lang w:val="fr-FR"/>
        </w:rPr>
        <w:t>SP</w:t>
      </w:r>
      <w:r w:rsidR="00B97DA3" w:rsidRPr="000E32F2">
        <w:rPr>
          <w:rFonts w:asciiTheme="minorHAnsi" w:hAnsiTheme="minorHAnsi"/>
          <w:color w:val="000000"/>
          <w:sz w:val="20"/>
          <w:szCs w:val="20"/>
          <w:lang w:val="fr-FR"/>
        </w:rPr>
        <w:t>).</w:t>
      </w:r>
    </w:p>
    <w:p w:rsidR="00FC2D66" w:rsidRDefault="00FC2D66" w:rsidP="00FC2D66">
      <w:pPr>
        <w:spacing w:line="276" w:lineRule="auto"/>
        <w:jc w:val="both"/>
        <w:rPr>
          <w:rFonts w:asciiTheme="minorHAnsi" w:hAnsiTheme="minorHAnsi"/>
          <w:color w:val="000000"/>
          <w:sz w:val="20"/>
          <w:szCs w:val="20"/>
          <w:lang w:val="fr-FR"/>
        </w:rPr>
      </w:pPr>
    </w:p>
    <w:p w:rsidR="00FC2D66" w:rsidRDefault="00A606CE" w:rsidP="00FC2D66">
      <w:pPr>
        <w:spacing w:line="276" w:lineRule="auto"/>
        <w:jc w:val="both"/>
        <w:rPr>
          <w:rFonts w:asciiTheme="minorHAnsi" w:hAnsiTheme="minorHAnsi" w:cstheme="minorHAnsi"/>
          <w:color w:val="000000"/>
          <w:sz w:val="20"/>
          <w:szCs w:val="20"/>
          <w:bdr w:val="none" w:sz="0" w:space="0" w:color="auto" w:frame="1"/>
          <w:lang w:val="fr-FR"/>
        </w:rPr>
      </w:pPr>
      <w:r w:rsidRPr="000E32F2">
        <w:rPr>
          <w:rFonts w:asciiTheme="minorHAnsi" w:hAnsiTheme="minorHAnsi" w:cstheme="minorHAnsi"/>
          <w:color w:val="000000"/>
          <w:sz w:val="20"/>
          <w:szCs w:val="20"/>
          <w:bdr w:val="none" w:sz="0" w:space="0" w:color="auto" w:frame="1"/>
          <w:lang w:val="fr-FR"/>
        </w:rPr>
        <w:t>No debate</w:t>
      </w:r>
      <w:r w:rsidRPr="000E32F2">
        <w:rPr>
          <w:rFonts w:asciiTheme="minorHAnsi" w:hAnsiTheme="minorHAnsi" w:cstheme="minorHAnsi"/>
          <w:b/>
          <w:color w:val="000000"/>
          <w:sz w:val="20"/>
          <w:szCs w:val="20"/>
          <w:bdr w:val="none" w:sz="0" w:space="0" w:color="auto" w:frame="1"/>
          <w:lang w:val="fr-FR"/>
        </w:rPr>
        <w:t xml:space="preserve"> Experiências em Coprodução Internacional na França, </w:t>
      </w:r>
      <w:r w:rsidRPr="000E32F2">
        <w:rPr>
          <w:rFonts w:asciiTheme="minorHAnsi" w:hAnsiTheme="minorHAnsi" w:cstheme="minorHAnsi"/>
          <w:color w:val="000000"/>
          <w:sz w:val="20"/>
          <w:szCs w:val="20"/>
          <w:bdr w:val="none" w:sz="0" w:space="0" w:color="auto" w:frame="1"/>
          <w:lang w:val="fr-FR"/>
        </w:rPr>
        <w:t>produtores franceses vão apresentar para o público caminhos, diretrizes, dificulda</w:t>
      </w:r>
      <w:r w:rsidR="00593500" w:rsidRPr="000E32F2">
        <w:rPr>
          <w:rFonts w:asciiTheme="minorHAnsi" w:hAnsiTheme="minorHAnsi" w:cstheme="minorHAnsi"/>
          <w:color w:val="000000"/>
          <w:sz w:val="20"/>
          <w:szCs w:val="20"/>
          <w:bdr w:val="none" w:sz="0" w:space="0" w:color="auto" w:frame="1"/>
          <w:lang w:val="fr-FR"/>
        </w:rPr>
        <w:t xml:space="preserve">des, progressos e perspectivas em coprodução internacional. Participam da discussão </w:t>
      </w:r>
      <w:r w:rsidR="00042709" w:rsidRPr="000E32F2">
        <w:rPr>
          <w:rFonts w:asciiTheme="minorHAnsi" w:hAnsiTheme="minorHAnsi"/>
          <w:b/>
          <w:color w:val="000000"/>
          <w:sz w:val="20"/>
          <w:szCs w:val="20"/>
          <w:lang w:val="fr-FR"/>
        </w:rPr>
        <w:t>Justin Pechberty</w:t>
      </w:r>
      <w:r w:rsidR="00653760">
        <w:rPr>
          <w:rFonts w:asciiTheme="minorHAnsi" w:hAnsiTheme="minorHAnsi"/>
          <w:b/>
          <w:color w:val="000000"/>
          <w:sz w:val="20"/>
          <w:szCs w:val="20"/>
          <w:lang w:val="fr-FR"/>
        </w:rPr>
        <w:t>,</w:t>
      </w:r>
      <w:r w:rsidR="000B5EA0" w:rsidRPr="000E32F2">
        <w:rPr>
          <w:rFonts w:asciiTheme="minorHAnsi" w:hAnsiTheme="minorHAnsi"/>
          <w:color w:val="000000"/>
          <w:sz w:val="20"/>
          <w:szCs w:val="20"/>
          <w:lang w:val="fr-FR"/>
        </w:rPr>
        <w:t xml:space="preserve"> produtor </w:t>
      </w:r>
      <w:r w:rsidR="00653760">
        <w:rPr>
          <w:rFonts w:asciiTheme="minorHAnsi" w:hAnsiTheme="minorHAnsi"/>
          <w:color w:val="000000"/>
          <w:sz w:val="20"/>
          <w:szCs w:val="20"/>
          <w:lang w:val="fr-FR"/>
        </w:rPr>
        <w:t>da Les Valseurs ;</w:t>
      </w:r>
      <w:r w:rsidR="008A0854">
        <w:rPr>
          <w:rFonts w:asciiTheme="minorHAnsi" w:hAnsiTheme="minorHAnsi"/>
          <w:color w:val="000000"/>
          <w:sz w:val="20"/>
          <w:szCs w:val="20"/>
          <w:lang w:val="fr-FR"/>
        </w:rPr>
        <w:t xml:space="preserve"> </w:t>
      </w:r>
      <w:r w:rsidR="000B5EA0" w:rsidRPr="000E32F2">
        <w:rPr>
          <w:rFonts w:asciiTheme="minorHAnsi" w:hAnsiTheme="minorHAnsi"/>
          <w:b/>
          <w:color w:val="000000"/>
          <w:sz w:val="20"/>
          <w:szCs w:val="20"/>
          <w:lang w:val="fr-FR"/>
        </w:rPr>
        <w:t>Laurence Reymond</w:t>
      </w:r>
      <w:r w:rsidR="00653760" w:rsidRPr="00653760">
        <w:rPr>
          <w:rFonts w:asciiTheme="minorHAnsi" w:hAnsiTheme="minorHAnsi"/>
          <w:color w:val="000000"/>
          <w:sz w:val="20"/>
          <w:szCs w:val="20"/>
          <w:lang w:val="fr-FR"/>
        </w:rPr>
        <w:t>, da</w:t>
      </w:r>
      <w:r w:rsidR="00042709" w:rsidRPr="000E32F2">
        <w:rPr>
          <w:rFonts w:asciiTheme="minorHAnsi" w:hAnsiTheme="minorHAnsi"/>
          <w:color w:val="000000"/>
          <w:sz w:val="20"/>
          <w:szCs w:val="20"/>
          <w:lang w:val="fr-FR"/>
        </w:rPr>
        <w:t xml:space="preserve"> produtora Providences Films</w:t>
      </w:r>
      <w:r w:rsidR="00653760">
        <w:rPr>
          <w:rFonts w:asciiTheme="minorHAnsi" w:hAnsiTheme="minorHAnsi"/>
          <w:color w:val="000000"/>
          <w:sz w:val="20"/>
          <w:szCs w:val="20"/>
          <w:lang w:val="fr-FR"/>
        </w:rPr>
        <w:t>;</w:t>
      </w:r>
      <w:r w:rsidR="008A0854">
        <w:rPr>
          <w:rFonts w:asciiTheme="minorHAnsi" w:hAnsiTheme="minorHAnsi"/>
          <w:color w:val="000000"/>
          <w:sz w:val="20"/>
          <w:szCs w:val="20"/>
          <w:lang w:val="fr-FR"/>
        </w:rPr>
        <w:t xml:space="preserve"> </w:t>
      </w:r>
      <w:r w:rsidR="000B5EA0" w:rsidRPr="000E32F2">
        <w:rPr>
          <w:rFonts w:asciiTheme="minorHAnsi" w:hAnsiTheme="minorHAnsi"/>
          <w:color w:val="000000"/>
          <w:sz w:val="20"/>
          <w:szCs w:val="20"/>
          <w:lang w:val="fr-FR"/>
        </w:rPr>
        <w:t xml:space="preserve">e </w:t>
      </w:r>
      <w:r w:rsidR="000B5EA0" w:rsidRPr="008A0854">
        <w:rPr>
          <w:rFonts w:asciiTheme="minorHAnsi" w:hAnsiTheme="minorHAnsi"/>
          <w:b/>
          <w:color w:val="000000"/>
          <w:sz w:val="20"/>
          <w:szCs w:val="20"/>
          <w:lang w:val="fr-FR"/>
        </w:rPr>
        <w:t>N</w:t>
      </w:r>
      <w:r w:rsidR="00042709" w:rsidRPr="000E32F2">
        <w:rPr>
          <w:rFonts w:asciiTheme="minorHAnsi" w:hAnsiTheme="minorHAnsi"/>
          <w:b/>
          <w:color w:val="000000"/>
          <w:sz w:val="20"/>
          <w:szCs w:val="20"/>
          <w:lang w:val="fr-FR"/>
        </w:rPr>
        <w:t>athalie Trafford</w:t>
      </w:r>
      <w:r w:rsidR="00653760" w:rsidRPr="00653760">
        <w:rPr>
          <w:rFonts w:asciiTheme="minorHAnsi" w:hAnsiTheme="minorHAnsi"/>
          <w:color w:val="000000"/>
          <w:sz w:val="20"/>
          <w:szCs w:val="20"/>
          <w:lang w:val="fr-FR"/>
        </w:rPr>
        <w:t>, da</w:t>
      </w:r>
      <w:r w:rsidR="000B5EA0" w:rsidRPr="000E32F2">
        <w:rPr>
          <w:rFonts w:asciiTheme="minorHAnsi" w:hAnsiTheme="minorHAnsi"/>
          <w:color w:val="000000"/>
          <w:sz w:val="20"/>
          <w:szCs w:val="20"/>
          <w:lang w:val="fr-FR"/>
        </w:rPr>
        <w:t xml:space="preserve"> produtora Paraíso Production. O debate terá mediação de </w:t>
      </w:r>
      <w:r w:rsidR="00042709" w:rsidRPr="000E32F2">
        <w:rPr>
          <w:rFonts w:asciiTheme="minorHAnsi" w:hAnsiTheme="minorHAnsi"/>
          <w:b/>
          <w:color w:val="000000"/>
          <w:sz w:val="20"/>
          <w:szCs w:val="20"/>
          <w:lang w:val="fr-FR"/>
        </w:rPr>
        <w:t>Séverine Roinssard</w:t>
      </w:r>
      <w:r w:rsidR="00653760" w:rsidRPr="00653760">
        <w:rPr>
          <w:rFonts w:asciiTheme="minorHAnsi" w:hAnsiTheme="minorHAnsi" w:cs="Calibri"/>
          <w:color w:val="000000"/>
          <w:sz w:val="20"/>
          <w:szCs w:val="20"/>
          <w:lang w:val="fr-FR"/>
        </w:rPr>
        <w:t>, da</w:t>
      </w:r>
      <w:r w:rsidR="00A90B64">
        <w:rPr>
          <w:rFonts w:asciiTheme="minorHAnsi" w:hAnsiTheme="minorHAnsi" w:cs="Calibri"/>
          <w:color w:val="000000"/>
          <w:sz w:val="20"/>
          <w:szCs w:val="20"/>
          <w:lang w:val="fr-FR"/>
        </w:rPr>
        <w:t xml:space="preserve"> </w:t>
      </w:r>
      <w:r w:rsidR="00042709" w:rsidRPr="000E32F2">
        <w:rPr>
          <w:rFonts w:asciiTheme="minorHAnsi" w:hAnsiTheme="minorHAnsi" w:cstheme="minorHAnsi"/>
          <w:color w:val="000000"/>
          <w:sz w:val="20"/>
          <w:szCs w:val="20"/>
          <w:bdr w:val="none" w:sz="0" w:space="0" w:color="auto" w:frame="1"/>
          <w:lang w:val="fr-FR"/>
        </w:rPr>
        <w:t>produtora Parati Films, coordenadora do La</w:t>
      </w:r>
      <w:r w:rsidR="000B5EA0" w:rsidRPr="000E32F2">
        <w:rPr>
          <w:rFonts w:asciiTheme="minorHAnsi" w:hAnsiTheme="minorHAnsi" w:cstheme="minorHAnsi"/>
          <w:color w:val="000000"/>
          <w:sz w:val="20"/>
          <w:szCs w:val="20"/>
          <w:bdr w:val="none" w:sz="0" w:space="0" w:color="auto" w:frame="1"/>
          <w:lang w:val="fr-FR"/>
        </w:rPr>
        <w:t xml:space="preserve"> Fabrique des Cinémas du Monde e </w:t>
      </w:r>
      <w:r w:rsidR="00042709" w:rsidRPr="000E32F2">
        <w:rPr>
          <w:rFonts w:asciiTheme="minorHAnsi" w:hAnsiTheme="minorHAnsi" w:cstheme="minorHAnsi"/>
          <w:color w:val="000000"/>
          <w:sz w:val="20"/>
          <w:szCs w:val="20"/>
          <w:bdr w:val="none" w:sz="0" w:space="0" w:color="auto" w:frame="1"/>
          <w:lang w:val="fr-FR"/>
        </w:rPr>
        <w:t>colaboradora Brasil CineMundi</w:t>
      </w:r>
      <w:r w:rsidR="000B5EA0" w:rsidRPr="000E32F2">
        <w:rPr>
          <w:rFonts w:asciiTheme="minorHAnsi" w:hAnsiTheme="minorHAnsi" w:cstheme="minorHAnsi"/>
          <w:color w:val="000000"/>
          <w:sz w:val="20"/>
          <w:szCs w:val="20"/>
          <w:bdr w:val="none" w:sz="0" w:space="0" w:color="auto" w:frame="1"/>
          <w:lang w:val="fr-FR"/>
        </w:rPr>
        <w:t xml:space="preserve">. </w:t>
      </w:r>
    </w:p>
    <w:p w:rsidR="008A0854" w:rsidRDefault="008A0854" w:rsidP="00FC2D66">
      <w:pPr>
        <w:spacing w:line="276" w:lineRule="auto"/>
        <w:jc w:val="both"/>
        <w:rPr>
          <w:rFonts w:asciiTheme="minorHAnsi" w:hAnsiTheme="minorHAnsi" w:cstheme="minorHAnsi"/>
          <w:color w:val="000000"/>
          <w:sz w:val="20"/>
          <w:szCs w:val="20"/>
          <w:bdr w:val="none" w:sz="0" w:space="0" w:color="auto" w:frame="1"/>
          <w:lang w:val="fr-FR"/>
        </w:rPr>
      </w:pPr>
    </w:p>
    <w:p w:rsidR="00FC2D66" w:rsidRDefault="000B5EA0" w:rsidP="00FC2D66">
      <w:pPr>
        <w:spacing w:line="276" w:lineRule="auto"/>
        <w:jc w:val="both"/>
        <w:rPr>
          <w:rFonts w:asciiTheme="minorHAnsi" w:hAnsiTheme="minorHAnsi" w:cstheme="minorHAnsi"/>
          <w:color w:val="000000"/>
          <w:sz w:val="20"/>
          <w:szCs w:val="20"/>
          <w:lang w:val="fr-FR"/>
        </w:rPr>
      </w:pPr>
      <w:r w:rsidRPr="000E32F2">
        <w:rPr>
          <w:rFonts w:asciiTheme="minorHAnsi" w:hAnsiTheme="minorHAnsi" w:cstheme="minorHAnsi"/>
          <w:color w:val="000000"/>
          <w:sz w:val="20"/>
          <w:szCs w:val="20"/>
          <w:bdr w:val="none" w:sz="0" w:space="0" w:color="auto" w:frame="1"/>
          <w:lang w:val="fr-FR"/>
        </w:rPr>
        <w:lastRenderedPageBreak/>
        <w:t>O público poderá conhecer</w:t>
      </w:r>
      <w:r w:rsidR="004F20E1" w:rsidRPr="000E32F2">
        <w:rPr>
          <w:rFonts w:asciiTheme="minorHAnsi" w:hAnsiTheme="minorHAnsi" w:cstheme="minorHAnsi"/>
          <w:color w:val="000000"/>
          <w:sz w:val="20"/>
          <w:szCs w:val="20"/>
          <w:bdr w:val="none" w:sz="0" w:space="0" w:color="auto" w:frame="1"/>
          <w:lang w:val="fr-FR"/>
        </w:rPr>
        <w:t xml:space="preserve"> mais sobre</w:t>
      </w:r>
      <w:r w:rsidR="00A90B64">
        <w:rPr>
          <w:rFonts w:asciiTheme="minorHAnsi" w:hAnsiTheme="minorHAnsi" w:cstheme="minorHAnsi"/>
          <w:color w:val="000000"/>
          <w:sz w:val="20"/>
          <w:szCs w:val="20"/>
          <w:bdr w:val="none" w:sz="0" w:space="0" w:color="auto" w:frame="1"/>
          <w:lang w:val="fr-FR"/>
        </w:rPr>
        <w:t xml:space="preserve"> </w:t>
      </w:r>
      <w:r w:rsidR="004F20E1" w:rsidRPr="000E32F2">
        <w:rPr>
          <w:rFonts w:asciiTheme="minorHAnsi" w:hAnsiTheme="minorHAnsi" w:cstheme="minorHAnsi"/>
          <w:color w:val="000000"/>
          <w:sz w:val="20"/>
          <w:szCs w:val="20"/>
          <w:bdr w:val="none" w:sz="0" w:space="0" w:color="auto" w:frame="1"/>
          <w:lang w:val="fr-FR"/>
        </w:rPr>
        <w:t xml:space="preserve">produções, mercado e redes no debate </w:t>
      </w:r>
      <w:r w:rsidR="004F20E1" w:rsidRPr="000E32F2">
        <w:rPr>
          <w:rFonts w:asciiTheme="minorHAnsi" w:hAnsiTheme="minorHAnsi" w:cstheme="minorHAnsi"/>
          <w:b/>
          <w:color w:val="000000"/>
          <w:sz w:val="20"/>
          <w:szCs w:val="20"/>
          <w:bdr w:val="none" w:sz="0" w:space="0" w:color="auto" w:frame="1"/>
          <w:lang w:val="fr-FR"/>
        </w:rPr>
        <w:t>Experiências em Coprodução Internacional na Europa</w:t>
      </w:r>
      <w:r w:rsidR="004F20E1" w:rsidRPr="000E32F2">
        <w:rPr>
          <w:rFonts w:asciiTheme="minorHAnsi" w:hAnsiTheme="minorHAnsi" w:cstheme="minorHAnsi"/>
          <w:color w:val="000000"/>
          <w:sz w:val="20"/>
          <w:szCs w:val="20"/>
          <w:bdr w:val="none" w:sz="0" w:space="0" w:color="auto" w:frame="1"/>
          <w:lang w:val="fr-FR"/>
        </w:rPr>
        <w:t>, qu</w:t>
      </w:r>
      <w:r w:rsidR="00653760">
        <w:rPr>
          <w:rFonts w:asciiTheme="minorHAnsi" w:hAnsiTheme="minorHAnsi" w:cstheme="minorHAnsi"/>
          <w:color w:val="000000"/>
          <w:sz w:val="20"/>
          <w:szCs w:val="20"/>
          <w:bdr w:val="none" w:sz="0" w:space="0" w:color="auto" w:frame="1"/>
          <w:lang w:val="fr-FR"/>
        </w:rPr>
        <w:t xml:space="preserve">e contará com a participação da consultora independente </w:t>
      </w:r>
      <w:r w:rsidR="00042709" w:rsidRPr="000E32F2">
        <w:rPr>
          <w:rFonts w:asciiTheme="minorHAnsi" w:hAnsiTheme="minorHAnsi" w:cstheme="minorHAnsi"/>
          <w:b/>
          <w:color w:val="000000"/>
          <w:sz w:val="20"/>
          <w:szCs w:val="20"/>
          <w:lang w:val="fr-FR"/>
        </w:rPr>
        <w:t>Annabelle Aramburu</w:t>
      </w:r>
      <w:r w:rsidR="008A0854">
        <w:rPr>
          <w:rFonts w:asciiTheme="minorHAnsi" w:hAnsiTheme="minorHAnsi" w:cstheme="minorHAnsi"/>
          <w:b/>
          <w:color w:val="000000"/>
          <w:sz w:val="20"/>
          <w:szCs w:val="20"/>
          <w:lang w:val="fr-FR"/>
        </w:rPr>
        <w:t xml:space="preserve"> </w:t>
      </w:r>
      <w:r w:rsidR="00653760">
        <w:rPr>
          <w:rFonts w:asciiTheme="minorHAnsi" w:hAnsiTheme="minorHAnsi" w:cstheme="minorHAnsi"/>
          <w:color w:val="000000"/>
          <w:sz w:val="20"/>
          <w:szCs w:val="20"/>
          <w:lang w:val="fr-FR"/>
        </w:rPr>
        <w:t>(Espanha)</w:t>
      </w:r>
      <w:r w:rsidR="008A0854">
        <w:rPr>
          <w:rFonts w:asciiTheme="minorHAnsi" w:hAnsiTheme="minorHAnsi" w:cstheme="minorHAnsi"/>
          <w:color w:val="000000"/>
          <w:sz w:val="20"/>
          <w:szCs w:val="20"/>
          <w:lang w:val="fr-FR"/>
        </w:rPr>
        <w:t xml:space="preserve"> </w:t>
      </w:r>
      <w:r w:rsidR="00A90B64">
        <w:rPr>
          <w:rFonts w:asciiTheme="minorHAnsi" w:hAnsiTheme="minorHAnsi" w:cstheme="minorHAnsi"/>
          <w:color w:val="000000"/>
          <w:sz w:val="20"/>
          <w:szCs w:val="20"/>
          <w:lang w:val="fr-FR"/>
        </w:rPr>
        <w:t xml:space="preserve"> e </w:t>
      </w:r>
      <w:r w:rsidR="00653760">
        <w:rPr>
          <w:rFonts w:asciiTheme="minorHAnsi" w:hAnsiTheme="minorHAnsi" w:cstheme="minorHAnsi"/>
          <w:color w:val="000000"/>
          <w:sz w:val="20"/>
          <w:szCs w:val="20"/>
          <w:lang w:val="fr-FR"/>
        </w:rPr>
        <w:t xml:space="preserve">da produtora italiana </w:t>
      </w:r>
      <w:r w:rsidR="00042709" w:rsidRPr="000E32F2">
        <w:rPr>
          <w:rFonts w:asciiTheme="minorHAnsi" w:hAnsiTheme="minorHAnsi" w:cstheme="minorHAnsi"/>
          <w:b/>
          <w:color w:val="000000"/>
          <w:sz w:val="20"/>
          <w:szCs w:val="20"/>
          <w:lang w:val="fr-FR"/>
        </w:rPr>
        <w:t>Rasanna Seregni</w:t>
      </w:r>
      <w:r w:rsidR="004F20E1" w:rsidRPr="000E32F2">
        <w:rPr>
          <w:rFonts w:asciiTheme="minorHAnsi" w:hAnsiTheme="minorHAnsi" w:cstheme="minorHAnsi"/>
          <w:color w:val="000000"/>
          <w:sz w:val="20"/>
          <w:szCs w:val="20"/>
          <w:lang w:val="fr-FR"/>
        </w:rPr>
        <w:t xml:space="preserve">. A discussão será mediada por </w:t>
      </w:r>
      <w:r w:rsidR="00042709" w:rsidRPr="000E32F2">
        <w:rPr>
          <w:rFonts w:asciiTheme="minorHAnsi" w:hAnsiTheme="minorHAnsi" w:cstheme="minorHAnsi"/>
          <w:b/>
          <w:color w:val="000000"/>
          <w:sz w:val="20"/>
          <w:szCs w:val="20"/>
          <w:lang w:val="fr-FR"/>
        </w:rPr>
        <w:t>Gudula Meinzolt</w:t>
      </w:r>
      <w:r w:rsidR="008A0854">
        <w:rPr>
          <w:rFonts w:asciiTheme="minorHAnsi" w:hAnsiTheme="minorHAnsi" w:cstheme="minorHAnsi"/>
          <w:b/>
          <w:color w:val="000000"/>
          <w:sz w:val="20"/>
          <w:szCs w:val="20"/>
          <w:lang w:val="fr-FR"/>
        </w:rPr>
        <w:t xml:space="preserve"> </w:t>
      </w:r>
      <w:r w:rsidR="00653760" w:rsidRPr="00653760">
        <w:rPr>
          <w:rFonts w:asciiTheme="minorHAnsi" w:hAnsiTheme="minorHAnsi" w:cstheme="minorHAnsi"/>
          <w:color w:val="000000"/>
          <w:sz w:val="20"/>
          <w:szCs w:val="20"/>
          <w:lang w:val="fr-FR"/>
        </w:rPr>
        <w:t>(Suíça), da</w:t>
      </w:r>
      <w:r w:rsidR="00042709" w:rsidRPr="000E32F2">
        <w:rPr>
          <w:rFonts w:asciiTheme="minorHAnsi" w:hAnsiTheme="minorHAnsi" w:cstheme="minorHAnsi"/>
          <w:color w:val="000000"/>
          <w:sz w:val="20"/>
          <w:szCs w:val="20"/>
          <w:lang w:val="fr-FR"/>
        </w:rPr>
        <w:t xml:space="preserve"> produtora Autentika Films, diretora d</w:t>
      </w:r>
      <w:r w:rsidR="00A90B64">
        <w:rPr>
          <w:rFonts w:asciiTheme="minorHAnsi" w:hAnsiTheme="minorHAnsi" w:cstheme="minorHAnsi"/>
          <w:color w:val="000000"/>
          <w:sz w:val="20"/>
          <w:szCs w:val="20"/>
          <w:lang w:val="fr-FR"/>
        </w:rPr>
        <w:t>a Indústria</w:t>
      </w:r>
      <w:r w:rsidR="004F20E1" w:rsidRPr="000E32F2">
        <w:rPr>
          <w:rFonts w:asciiTheme="minorHAnsi" w:hAnsiTheme="minorHAnsi" w:cstheme="minorHAnsi"/>
          <w:color w:val="000000"/>
          <w:sz w:val="20"/>
          <w:szCs w:val="20"/>
          <w:lang w:val="fr-FR"/>
        </w:rPr>
        <w:t xml:space="preserve"> Visions du Réel e</w:t>
      </w:r>
      <w:r w:rsidR="00042709" w:rsidRPr="000E32F2">
        <w:rPr>
          <w:rFonts w:asciiTheme="minorHAnsi" w:hAnsiTheme="minorHAnsi" w:cstheme="minorHAnsi"/>
          <w:color w:val="000000"/>
          <w:sz w:val="20"/>
          <w:szCs w:val="20"/>
          <w:lang w:val="fr-FR"/>
        </w:rPr>
        <w:t xml:space="preserve"> colabo</w:t>
      </w:r>
      <w:r w:rsidR="004F20E1" w:rsidRPr="000E32F2">
        <w:rPr>
          <w:rFonts w:asciiTheme="minorHAnsi" w:hAnsiTheme="minorHAnsi" w:cstheme="minorHAnsi"/>
          <w:color w:val="000000"/>
          <w:sz w:val="20"/>
          <w:szCs w:val="20"/>
          <w:lang w:val="fr-FR"/>
        </w:rPr>
        <w:t>radora Brasil CineMundi.</w:t>
      </w:r>
    </w:p>
    <w:p w:rsidR="00FC2D66" w:rsidRDefault="00FC2D66" w:rsidP="00FC2D66">
      <w:pPr>
        <w:spacing w:line="276" w:lineRule="auto"/>
        <w:jc w:val="both"/>
        <w:rPr>
          <w:rFonts w:asciiTheme="minorHAnsi" w:hAnsiTheme="minorHAnsi" w:cstheme="minorHAnsi"/>
          <w:color w:val="000000"/>
          <w:sz w:val="20"/>
          <w:szCs w:val="20"/>
          <w:lang w:val="fr-FR"/>
        </w:rPr>
      </w:pPr>
    </w:p>
    <w:p w:rsidR="00FC2D66" w:rsidRDefault="006E2794" w:rsidP="00FC2D66">
      <w:pPr>
        <w:spacing w:line="276" w:lineRule="auto"/>
        <w:jc w:val="both"/>
        <w:rPr>
          <w:rFonts w:asciiTheme="minorHAnsi" w:hAnsiTheme="minorHAnsi"/>
          <w:color w:val="000000"/>
          <w:sz w:val="20"/>
          <w:szCs w:val="20"/>
          <w:lang w:val="fr-FR"/>
        </w:rPr>
      </w:pPr>
      <w:r w:rsidRPr="000E32F2">
        <w:rPr>
          <w:rFonts w:asciiTheme="minorHAnsi" w:hAnsiTheme="minorHAnsi" w:cstheme="minorHAnsi"/>
          <w:color w:val="000000"/>
          <w:sz w:val="20"/>
          <w:szCs w:val="20"/>
          <w:bdr w:val="none" w:sz="0" w:space="0" w:color="auto" w:frame="1"/>
          <w:lang w:val="fr-FR"/>
        </w:rPr>
        <w:t xml:space="preserve">No debate </w:t>
      </w:r>
      <w:r w:rsidRPr="000E32F2">
        <w:rPr>
          <w:rFonts w:asciiTheme="minorHAnsi" w:hAnsiTheme="minorHAnsi" w:cstheme="minorHAnsi"/>
          <w:b/>
          <w:color w:val="000000"/>
          <w:sz w:val="20"/>
          <w:szCs w:val="20"/>
          <w:bdr w:val="none" w:sz="0" w:space="0" w:color="auto" w:frame="1"/>
          <w:lang w:val="fr-FR"/>
        </w:rPr>
        <w:t>O Mercado e a Formação em Documentário</w:t>
      </w:r>
      <w:r w:rsidR="00C54423" w:rsidRPr="000E32F2">
        <w:rPr>
          <w:rFonts w:asciiTheme="minorHAnsi" w:hAnsiTheme="minorHAnsi" w:cstheme="minorHAnsi"/>
          <w:color w:val="000000"/>
          <w:sz w:val="20"/>
          <w:szCs w:val="20"/>
          <w:bdr w:val="none" w:sz="0" w:space="0" w:color="auto" w:frame="1"/>
          <w:lang w:val="fr-FR"/>
        </w:rPr>
        <w:t>,</w:t>
      </w:r>
      <w:r w:rsidR="008A0854">
        <w:rPr>
          <w:rFonts w:asciiTheme="minorHAnsi" w:hAnsiTheme="minorHAnsi" w:cstheme="minorHAnsi"/>
          <w:color w:val="000000"/>
          <w:sz w:val="20"/>
          <w:szCs w:val="20"/>
          <w:bdr w:val="none" w:sz="0" w:space="0" w:color="auto" w:frame="1"/>
          <w:lang w:val="fr-FR"/>
        </w:rPr>
        <w:t xml:space="preserve"> </w:t>
      </w:r>
      <w:r w:rsidR="00C54423" w:rsidRPr="000E32F2">
        <w:rPr>
          <w:rFonts w:asciiTheme="minorHAnsi" w:hAnsiTheme="minorHAnsi" w:cstheme="minorHAnsi"/>
          <w:color w:val="000000"/>
          <w:sz w:val="20"/>
          <w:szCs w:val="20"/>
          <w:bdr w:val="none" w:sz="0" w:space="0" w:color="auto" w:frame="1"/>
          <w:lang w:val="fr-FR"/>
        </w:rPr>
        <w:t>especialistas e diretores de programas e eventos promoverão uma reflexão sobre as</w:t>
      </w:r>
      <w:r w:rsidRPr="000E32F2">
        <w:rPr>
          <w:rFonts w:asciiTheme="minorHAnsi" w:hAnsiTheme="minorHAnsi" w:cstheme="minorHAnsi"/>
          <w:color w:val="000000"/>
          <w:sz w:val="20"/>
          <w:szCs w:val="20"/>
          <w:bdr w:val="none" w:sz="0" w:space="0" w:color="auto" w:frame="1"/>
          <w:lang w:val="fr-FR"/>
        </w:rPr>
        <w:t xml:space="preserve"> questões de mercado, formação e alcance que </w:t>
      </w:r>
      <w:r w:rsidR="00C54423" w:rsidRPr="000E32F2">
        <w:rPr>
          <w:rFonts w:asciiTheme="minorHAnsi" w:hAnsiTheme="minorHAnsi" w:cstheme="minorHAnsi"/>
          <w:color w:val="000000"/>
          <w:sz w:val="20"/>
          <w:szCs w:val="20"/>
          <w:bdr w:val="none" w:sz="0" w:space="0" w:color="auto" w:frame="1"/>
          <w:lang w:val="fr-FR"/>
        </w:rPr>
        <w:t>o documentário</w:t>
      </w:r>
      <w:r w:rsidRPr="000E32F2">
        <w:rPr>
          <w:rFonts w:asciiTheme="minorHAnsi" w:hAnsiTheme="minorHAnsi" w:cstheme="minorHAnsi"/>
          <w:color w:val="000000"/>
          <w:sz w:val="20"/>
          <w:szCs w:val="20"/>
          <w:bdr w:val="none" w:sz="0" w:space="0" w:color="auto" w:frame="1"/>
          <w:lang w:val="fr-FR"/>
        </w:rPr>
        <w:t xml:space="preserve"> apresenta na atual</w:t>
      </w:r>
      <w:r w:rsidR="00C54423" w:rsidRPr="000E32F2">
        <w:rPr>
          <w:rFonts w:asciiTheme="minorHAnsi" w:hAnsiTheme="minorHAnsi" w:cstheme="minorHAnsi"/>
          <w:color w:val="000000"/>
          <w:sz w:val="20"/>
          <w:szCs w:val="20"/>
          <w:bdr w:val="none" w:sz="0" w:space="0" w:color="auto" w:frame="1"/>
          <w:lang w:val="fr-FR"/>
        </w:rPr>
        <w:t xml:space="preserve">idade. Integram a mesa para a discussão </w:t>
      </w:r>
      <w:r w:rsidR="00042709" w:rsidRPr="000E32F2">
        <w:rPr>
          <w:rFonts w:asciiTheme="minorHAnsi" w:hAnsiTheme="minorHAnsi"/>
          <w:b/>
          <w:color w:val="000000"/>
          <w:sz w:val="20"/>
          <w:szCs w:val="20"/>
        </w:rPr>
        <w:t>Luis González Zaffaroni</w:t>
      </w:r>
      <w:r w:rsidR="00B375BF" w:rsidRPr="00B375BF">
        <w:rPr>
          <w:rFonts w:asciiTheme="minorHAnsi" w:hAnsiTheme="minorHAnsi"/>
          <w:color w:val="000000"/>
          <w:sz w:val="20"/>
          <w:szCs w:val="20"/>
        </w:rPr>
        <w:t xml:space="preserve"> (Uruguai)</w:t>
      </w:r>
      <w:r w:rsidR="00B375BF">
        <w:rPr>
          <w:rFonts w:asciiTheme="minorHAnsi" w:hAnsiTheme="minorHAnsi"/>
          <w:b/>
          <w:color w:val="000000"/>
          <w:sz w:val="20"/>
          <w:szCs w:val="20"/>
        </w:rPr>
        <w:t xml:space="preserve">, </w:t>
      </w:r>
      <w:r w:rsidR="00042709" w:rsidRPr="000E32F2">
        <w:rPr>
          <w:rFonts w:asciiTheme="minorHAnsi" w:hAnsiTheme="minorHAnsi"/>
          <w:color w:val="000000"/>
          <w:sz w:val="20"/>
          <w:szCs w:val="20"/>
        </w:rPr>
        <w:t>diretor do DocMontevideo/DocSP</w:t>
      </w:r>
      <w:r w:rsidR="00C54423" w:rsidRPr="000E32F2">
        <w:rPr>
          <w:rFonts w:asciiTheme="minorHAnsi" w:hAnsiTheme="minorHAnsi"/>
          <w:b/>
          <w:color w:val="000000"/>
          <w:sz w:val="20"/>
          <w:szCs w:val="20"/>
        </w:rPr>
        <w:t xml:space="preserve">, </w:t>
      </w:r>
      <w:r w:rsidR="00042709" w:rsidRPr="000E32F2">
        <w:rPr>
          <w:rFonts w:asciiTheme="minorHAnsi" w:hAnsiTheme="minorHAnsi"/>
          <w:b/>
          <w:color w:val="000000"/>
          <w:sz w:val="20"/>
          <w:szCs w:val="20"/>
          <w:lang w:val="fr-FR"/>
        </w:rPr>
        <w:t xml:space="preserve">Maria Bonsanti </w:t>
      </w:r>
      <w:r w:rsidR="00B375BF" w:rsidRPr="00B375BF">
        <w:rPr>
          <w:rFonts w:asciiTheme="minorHAnsi" w:hAnsiTheme="minorHAnsi"/>
          <w:color w:val="000000"/>
          <w:sz w:val="20"/>
          <w:szCs w:val="20"/>
          <w:lang w:val="fr-FR"/>
        </w:rPr>
        <w:t>(França)</w:t>
      </w:r>
      <w:r w:rsidR="00B375BF">
        <w:rPr>
          <w:rFonts w:asciiTheme="minorHAnsi" w:hAnsiTheme="minorHAnsi"/>
          <w:color w:val="000000"/>
          <w:sz w:val="20"/>
          <w:szCs w:val="20"/>
          <w:lang w:val="fr-FR"/>
        </w:rPr>
        <w:t xml:space="preserve">, </w:t>
      </w:r>
      <w:r w:rsidR="00042709" w:rsidRPr="000E32F2">
        <w:rPr>
          <w:rFonts w:asciiTheme="minorHAnsi" w:hAnsiTheme="minorHAnsi"/>
          <w:color w:val="000000"/>
          <w:sz w:val="20"/>
          <w:szCs w:val="20"/>
          <w:lang w:val="fr-FR"/>
        </w:rPr>
        <w:t>diretora do Eurodoc</w:t>
      </w:r>
      <w:r w:rsidR="00B375BF">
        <w:rPr>
          <w:rFonts w:asciiTheme="minorHAnsi" w:hAnsiTheme="minorHAnsi"/>
          <w:color w:val="000000"/>
          <w:sz w:val="20"/>
          <w:szCs w:val="20"/>
          <w:lang w:val="fr-FR"/>
        </w:rPr>
        <w:t xml:space="preserve"> ; </w:t>
      </w:r>
      <w:r w:rsidR="00C54423" w:rsidRPr="000E32F2">
        <w:rPr>
          <w:rFonts w:asciiTheme="minorHAnsi" w:hAnsiTheme="minorHAnsi"/>
          <w:color w:val="000000"/>
          <w:sz w:val="20"/>
          <w:szCs w:val="20"/>
          <w:lang w:val="fr-FR"/>
        </w:rPr>
        <w:t xml:space="preserve">e </w:t>
      </w:r>
      <w:r w:rsidR="00042709" w:rsidRPr="000E32F2">
        <w:rPr>
          <w:rFonts w:asciiTheme="minorHAnsi" w:hAnsiTheme="minorHAnsi"/>
          <w:b/>
          <w:color w:val="000000"/>
          <w:sz w:val="20"/>
          <w:szCs w:val="20"/>
          <w:lang w:val="fr-FR"/>
        </w:rPr>
        <w:t>Pierre-Alexis Chevit</w:t>
      </w:r>
      <w:r w:rsidR="00B375BF" w:rsidRPr="00B375BF">
        <w:rPr>
          <w:rFonts w:asciiTheme="minorHAnsi" w:hAnsiTheme="minorHAnsi"/>
          <w:color w:val="000000"/>
          <w:sz w:val="20"/>
          <w:szCs w:val="20"/>
          <w:lang w:val="fr-FR"/>
        </w:rPr>
        <w:t xml:space="preserve"> (França), </w:t>
      </w:r>
      <w:r w:rsidR="00042709" w:rsidRPr="000E32F2">
        <w:rPr>
          <w:rFonts w:asciiTheme="minorHAnsi" w:hAnsiTheme="minorHAnsi" w:cstheme="minorHAnsi"/>
          <w:color w:val="000000"/>
          <w:sz w:val="20"/>
          <w:szCs w:val="20"/>
          <w:bdr w:val="none" w:sz="0" w:space="0" w:color="auto" w:frame="1"/>
          <w:lang w:val="fr-FR"/>
        </w:rPr>
        <w:t>diretor do Doc Corner Project, Marché du Film, Cannes Festival</w:t>
      </w:r>
      <w:r w:rsidR="00EA4409" w:rsidRPr="000E32F2">
        <w:rPr>
          <w:rFonts w:asciiTheme="minorHAnsi" w:hAnsiTheme="minorHAnsi" w:cstheme="minorHAnsi"/>
          <w:color w:val="000000"/>
          <w:sz w:val="20"/>
          <w:szCs w:val="20"/>
          <w:bdr w:val="none" w:sz="0" w:space="0" w:color="auto" w:frame="1"/>
          <w:lang w:val="fr-FR"/>
        </w:rPr>
        <w:t xml:space="preserve">. A mediação será de </w:t>
      </w:r>
      <w:r w:rsidR="00042709" w:rsidRPr="000E32F2">
        <w:rPr>
          <w:rFonts w:asciiTheme="minorHAnsi" w:hAnsiTheme="minorHAnsi" w:cstheme="minorHAnsi"/>
          <w:b/>
          <w:sz w:val="20"/>
          <w:szCs w:val="20"/>
          <w:bdr w:val="none" w:sz="0" w:space="0" w:color="auto" w:frame="1"/>
        </w:rPr>
        <w:t>Gudula</w:t>
      </w:r>
      <w:r w:rsidR="00D84E80">
        <w:rPr>
          <w:rFonts w:asciiTheme="minorHAnsi" w:hAnsiTheme="minorHAnsi" w:cstheme="minorHAnsi"/>
          <w:b/>
          <w:sz w:val="20"/>
          <w:szCs w:val="20"/>
          <w:bdr w:val="none" w:sz="0" w:space="0" w:color="auto" w:frame="1"/>
        </w:rPr>
        <w:t xml:space="preserve"> </w:t>
      </w:r>
      <w:r w:rsidR="00042709" w:rsidRPr="000E32F2">
        <w:rPr>
          <w:rFonts w:asciiTheme="minorHAnsi" w:hAnsiTheme="minorHAnsi" w:cstheme="minorHAnsi"/>
          <w:b/>
          <w:sz w:val="20"/>
          <w:szCs w:val="20"/>
          <w:bdr w:val="none" w:sz="0" w:space="0" w:color="auto" w:frame="1"/>
        </w:rPr>
        <w:t>Meinzolt</w:t>
      </w:r>
      <w:r w:rsidR="008A0854">
        <w:rPr>
          <w:rFonts w:asciiTheme="minorHAnsi" w:hAnsiTheme="minorHAnsi" w:cstheme="minorHAnsi"/>
          <w:b/>
          <w:sz w:val="20"/>
          <w:szCs w:val="20"/>
          <w:bdr w:val="none" w:sz="0" w:space="0" w:color="auto" w:frame="1"/>
        </w:rPr>
        <w:t xml:space="preserve"> </w:t>
      </w:r>
      <w:r w:rsidR="00B375BF" w:rsidRPr="00B375BF">
        <w:rPr>
          <w:rFonts w:asciiTheme="minorHAnsi" w:hAnsiTheme="minorHAnsi" w:cstheme="minorHAnsi"/>
          <w:sz w:val="20"/>
          <w:szCs w:val="20"/>
          <w:bdr w:val="none" w:sz="0" w:space="0" w:color="auto" w:frame="1"/>
        </w:rPr>
        <w:t>(</w:t>
      </w:r>
      <w:r w:rsidR="00042709" w:rsidRPr="000E32F2">
        <w:rPr>
          <w:rFonts w:asciiTheme="minorHAnsi" w:hAnsiTheme="minorHAnsi"/>
          <w:color w:val="000000"/>
          <w:sz w:val="20"/>
          <w:szCs w:val="20"/>
          <w:lang w:val="fr-FR"/>
        </w:rPr>
        <w:t>Suíça</w:t>
      </w:r>
      <w:r w:rsidR="00B375BF">
        <w:rPr>
          <w:rFonts w:asciiTheme="minorHAnsi" w:hAnsiTheme="minorHAnsi"/>
          <w:color w:val="000000"/>
          <w:sz w:val="20"/>
          <w:szCs w:val="20"/>
          <w:lang w:val="fr-FR"/>
        </w:rPr>
        <w:t>)</w:t>
      </w:r>
      <w:r w:rsidR="00FC2D66">
        <w:rPr>
          <w:rFonts w:asciiTheme="minorHAnsi" w:hAnsiTheme="minorHAnsi"/>
          <w:color w:val="000000"/>
          <w:sz w:val="20"/>
          <w:szCs w:val="20"/>
          <w:lang w:val="fr-FR"/>
        </w:rPr>
        <w:t xml:space="preserve">. </w:t>
      </w:r>
    </w:p>
    <w:p w:rsidR="00FC2D66" w:rsidRDefault="00FC2D66" w:rsidP="00FC2D66">
      <w:pPr>
        <w:spacing w:line="276" w:lineRule="auto"/>
        <w:jc w:val="both"/>
        <w:rPr>
          <w:rFonts w:asciiTheme="minorHAnsi" w:hAnsiTheme="minorHAnsi"/>
          <w:color w:val="000000"/>
          <w:sz w:val="20"/>
          <w:szCs w:val="20"/>
          <w:lang w:val="fr-FR"/>
        </w:rPr>
      </w:pPr>
    </w:p>
    <w:p w:rsidR="00FC2D66" w:rsidRDefault="00EA4409" w:rsidP="00FC2D66">
      <w:pPr>
        <w:spacing w:line="276" w:lineRule="auto"/>
        <w:jc w:val="both"/>
        <w:rPr>
          <w:rFonts w:asciiTheme="minorHAnsi" w:hAnsiTheme="minorHAnsi" w:cstheme="minorHAnsi"/>
          <w:color w:val="000000"/>
          <w:sz w:val="20"/>
          <w:szCs w:val="20"/>
          <w:bdr w:val="none" w:sz="0" w:space="0" w:color="auto" w:frame="1"/>
          <w:lang w:val="fr-FR"/>
        </w:rPr>
      </w:pPr>
      <w:r w:rsidRPr="000E32F2">
        <w:rPr>
          <w:rFonts w:asciiTheme="minorHAnsi" w:hAnsiTheme="minorHAnsi" w:cstheme="minorHAnsi"/>
          <w:color w:val="000000"/>
          <w:sz w:val="20"/>
          <w:szCs w:val="20"/>
          <w:bdr w:val="none" w:sz="0" w:space="0" w:color="auto" w:frame="1"/>
        </w:rPr>
        <w:t>A</w:t>
      </w:r>
      <w:r w:rsidRPr="000E32F2">
        <w:rPr>
          <w:rFonts w:asciiTheme="minorHAnsi" w:hAnsiTheme="minorHAnsi" w:cstheme="minorHAnsi"/>
          <w:color w:val="000000"/>
          <w:sz w:val="20"/>
          <w:szCs w:val="20"/>
          <w:bdr w:val="none" w:sz="0" w:space="0" w:color="auto" w:frame="1"/>
          <w:lang w:val="fr-FR"/>
        </w:rPr>
        <w:t xml:space="preserve">s melhores estratégias de mercado, networking, escolhas de coprodução e seleções de festivais de cinema serão discutidas no debate </w:t>
      </w:r>
      <w:r w:rsidRPr="000E32F2">
        <w:rPr>
          <w:rFonts w:asciiTheme="minorHAnsi" w:hAnsiTheme="minorHAnsi" w:cstheme="minorHAnsi"/>
          <w:b/>
          <w:color w:val="000000"/>
          <w:sz w:val="20"/>
          <w:szCs w:val="20"/>
          <w:bdr w:val="none" w:sz="0" w:space="0" w:color="auto" w:frame="1"/>
          <w:lang w:val="fr-FR"/>
        </w:rPr>
        <w:t>Estratégias de Distribuição e Promoção de Filmes</w:t>
      </w:r>
      <w:r w:rsidRPr="000E32F2">
        <w:rPr>
          <w:rFonts w:asciiTheme="minorHAnsi" w:hAnsiTheme="minorHAnsi" w:cstheme="minorHAnsi"/>
          <w:color w:val="000000"/>
          <w:sz w:val="20"/>
          <w:szCs w:val="20"/>
          <w:bdr w:val="none" w:sz="0" w:space="0" w:color="auto" w:frame="1"/>
          <w:lang w:val="fr-FR"/>
        </w:rPr>
        <w:t xml:space="preserve">. </w:t>
      </w:r>
      <w:r w:rsidR="009E1169" w:rsidRPr="008A0854">
        <w:rPr>
          <w:rFonts w:asciiTheme="minorHAnsi" w:hAnsiTheme="minorHAnsi" w:cstheme="minorHAnsi"/>
          <w:b/>
          <w:color w:val="000000"/>
          <w:sz w:val="20"/>
          <w:szCs w:val="20"/>
          <w:bdr w:val="none" w:sz="0" w:space="0" w:color="auto" w:frame="1"/>
          <w:lang w:val="fr-FR"/>
        </w:rPr>
        <w:t>Fernanda Rennó</w:t>
      </w:r>
      <w:r w:rsidR="009E1169" w:rsidRPr="000E32F2">
        <w:rPr>
          <w:rFonts w:asciiTheme="minorHAnsi" w:hAnsiTheme="minorHAnsi" w:cstheme="minorHAnsi"/>
          <w:color w:val="000000"/>
          <w:sz w:val="20"/>
          <w:szCs w:val="20"/>
          <w:bdr w:val="none" w:sz="0" w:space="0" w:color="auto" w:frame="1"/>
          <w:lang w:val="fr-FR"/>
        </w:rPr>
        <w:t xml:space="preserve"> </w:t>
      </w:r>
      <w:r w:rsidR="00B375BF">
        <w:rPr>
          <w:rFonts w:asciiTheme="minorHAnsi" w:hAnsiTheme="minorHAnsi" w:cstheme="minorHAnsi"/>
          <w:color w:val="000000"/>
          <w:sz w:val="20"/>
          <w:szCs w:val="20"/>
          <w:bdr w:val="none" w:sz="0" w:space="0" w:color="auto" w:frame="1"/>
          <w:lang w:val="fr-FR"/>
        </w:rPr>
        <w:t xml:space="preserve">(Noruega), </w:t>
      </w:r>
      <w:r w:rsidR="009E1169" w:rsidRPr="000E32F2">
        <w:rPr>
          <w:rFonts w:asciiTheme="minorHAnsi" w:hAnsiTheme="minorHAnsi" w:cstheme="minorHAnsi"/>
          <w:color w:val="000000"/>
          <w:sz w:val="20"/>
          <w:szCs w:val="20"/>
          <w:bdr w:val="none" w:sz="0" w:space="0" w:color="auto" w:frame="1"/>
          <w:lang w:val="fr-FR"/>
        </w:rPr>
        <w:t xml:space="preserve">distribuidora e produtora </w:t>
      </w:r>
      <w:r w:rsidR="00B375BF">
        <w:rPr>
          <w:rFonts w:asciiTheme="minorHAnsi" w:hAnsiTheme="minorHAnsi" w:cstheme="minorHAnsi"/>
          <w:color w:val="000000"/>
          <w:sz w:val="20"/>
          <w:szCs w:val="20"/>
          <w:bdr w:val="none" w:sz="0" w:space="0" w:color="auto" w:frame="1"/>
          <w:lang w:val="fr-FR"/>
        </w:rPr>
        <w:t xml:space="preserve">da </w:t>
      </w:r>
      <w:r w:rsidR="009E1169" w:rsidRPr="000E32F2">
        <w:rPr>
          <w:rFonts w:asciiTheme="minorHAnsi" w:hAnsiTheme="minorHAnsi" w:cstheme="minorHAnsi"/>
          <w:color w:val="000000"/>
          <w:sz w:val="20"/>
          <w:szCs w:val="20"/>
          <w:bdr w:val="none" w:sz="0" w:space="0" w:color="auto" w:frame="1"/>
          <w:lang w:val="fr-FR"/>
        </w:rPr>
        <w:t>Fidalgo Films</w:t>
      </w:r>
      <w:r w:rsidR="00B375BF">
        <w:rPr>
          <w:rFonts w:asciiTheme="minorHAnsi" w:hAnsiTheme="minorHAnsi" w:cstheme="minorHAnsi"/>
          <w:color w:val="000000"/>
          <w:sz w:val="20"/>
          <w:szCs w:val="20"/>
          <w:bdr w:val="none" w:sz="0" w:space="0" w:color="auto" w:frame="1"/>
          <w:lang w:val="fr-FR"/>
        </w:rPr>
        <w:t>;</w:t>
      </w:r>
      <w:r w:rsidR="009E1169" w:rsidRPr="000E32F2">
        <w:rPr>
          <w:rFonts w:asciiTheme="minorHAnsi" w:hAnsiTheme="minorHAnsi" w:cstheme="minorHAnsi"/>
          <w:color w:val="000000"/>
          <w:sz w:val="20"/>
          <w:szCs w:val="20"/>
          <w:bdr w:val="none" w:sz="0" w:space="0" w:color="auto" w:frame="1"/>
          <w:lang w:val="fr-FR"/>
        </w:rPr>
        <w:t xml:space="preserve"> </w:t>
      </w:r>
      <w:r w:rsidR="009E1169" w:rsidRPr="008A0854">
        <w:rPr>
          <w:rFonts w:asciiTheme="minorHAnsi" w:hAnsiTheme="minorHAnsi" w:cstheme="minorHAnsi"/>
          <w:b/>
          <w:color w:val="000000"/>
          <w:sz w:val="20"/>
          <w:szCs w:val="20"/>
          <w:bdr w:val="none" w:sz="0" w:space="0" w:color="auto" w:frame="1"/>
          <w:lang w:val="fr-FR"/>
        </w:rPr>
        <w:t>Jacques Pelissier</w:t>
      </w:r>
      <w:r w:rsidR="009E1169" w:rsidRPr="000E32F2">
        <w:rPr>
          <w:rFonts w:asciiTheme="minorHAnsi" w:hAnsiTheme="minorHAnsi" w:cstheme="minorHAnsi"/>
          <w:color w:val="000000"/>
          <w:sz w:val="20"/>
          <w:szCs w:val="20"/>
          <w:bdr w:val="none" w:sz="0" w:space="0" w:color="auto" w:frame="1"/>
          <w:lang w:val="fr-FR"/>
        </w:rPr>
        <w:t xml:space="preserve"> </w:t>
      </w:r>
      <w:r w:rsidR="00B375BF">
        <w:rPr>
          <w:rFonts w:asciiTheme="minorHAnsi" w:hAnsiTheme="minorHAnsi" w:cstheme="minorHAnsi"/>
          <w:color w:val="000000"/>
          <w:sz w:val="20"/>
          <w:szCs w:val="20"/>
          <w:bdr w:val="none" w:sz="0" w:space="0" w:color="auto" w:frame="1"/>
          <w:lang w:val="fr-FR"/>
        </w:rPr>
        <w:t>(França), d</w:t>
      </w:r>
      <w:r w:rsidR="009E1169" w:rsidRPr="000E32F2">
        <w:rPr>
          <w:rFonts w:asciiTheme="minorHAnsi" w:hAnsiTheme="minorHAnsi" w:cstheme="minorHAnsi"/>
          <w:color w:val="000000"/>
          <w:sz w:val="20"/>
          <w:szCs w:val="20"/>
          <w:bdr w:val="none" w:sz="0" w:space="0" w:color="auto" w:frame="1"/>
          <w:lang w:val="fr-FR"/>
        </w:rPr>
        <w:t>istribuidor</w:t>
      </w:r>
      <w:r w:rsidR="00B375BF">
        <w:rPr>
          <w:rFonts w:asciiTheme="minorHAnsi" w:hAnsiTheme="minorHAnsi" w:cstheme="minorHAnsi"/>
          <w:color w:val="000000"/>
          <w:sz w:val="20"/>
          <w:szCs w:val="20"/>
          <w:bdr w:val="none" w:sz="0" w:space="0" w:color="auto" w:frame="1"/>
          <w:lang w:val="fr-FR"/>
        </w:rPr>
        <w:t xml:space="preserve"> da</w:t>
      </w:r>
      <w:r w:rsidR="009E1169" w:rsidRPr="000E32F2">
        <w:rPr>
          <w:rFonts w:asciiTheme="minorHAnsi" w:hAnsiTheme="minorHAnsi" w:cstheme="minorHAnsi"/>
          <w:color w:val="000000"/>
          <w:sz w:val="20"/>
          <w:szCs w:val="20"/>
          <w:bdr w:val="none" w:sz="0" w:space="0" w:color="auto" w:frame="1"/>
          <w:lang w:val="fr-FR"/>
        </w:rPr>
        <w:t xml:space="preserve"> Juste Doc</w:t>
      </w:r>
      <w:r w:rsidR="00B375BF">
        <w:rPr>
          <w:rFonts w:asciiTheme="minorHAnsi" w:hAnsiTheme="minorHAnsi" w:cstheme="minorHAnsi"/>
          <w:color w:val="000000"/>
          <w:sz w:val="20"/>
          <w:szCs w:val="20"/>
          <w:bdr w:val="none" w:sz="0" w:space="0" w:color="auto" w:frame="1"/>
          <w:lang w:val="fr-FR"/>
        </w:rPr>
        <w:t xml:space="preserve">; </w:t>
      </w:r>
      <w:r w:rsidR="009E1169" w:rsidRPr="000E32F2">
        <w:rPr>
          <w:rFonts w:asciiTheme="minorHAnsi" w:hAnsiTheme="minorHAnsi" w:cstheme="minorHAnsi"/>
          <w:color w:val="000000"/>
          <w:sz w:val="20"/>
          <w:szCs w:val="20"/>
          <w:bdr w:val="none" w:sz="0" w:space="0" w:color="auto" w:frame="1"/>
          <w:lang w:val="fr-FR"/>
        </w:rPr>
        <w:t xml:space="preserve">e </w:t>
      </w:r>
      <w:r w:rsidR="009E1169" w:rsidRPr="008A0854">
        <w:rPr>
          <w:rFonts w:asciiTheme="minorHAnsi" w:hAnsiTheme="minorHAnsi" w:cstheme="minorHAnsi"/>
          <w:b/>
          <w:color w:val="000000"/>
          <w:sz w:val="20"/>
          <w:szCs w:val="20"/>
          <w:bdr w:val="none" w:sz="0" w:space="0" w:color="auto" w:frame="1"/>
          <w:lang w:val="fr-FR"/>
        </w:rPr>
        <w:t>Talita Arruda</w:t>
      </w:r>
      <w:r w:rsidR="00B375BF">
        <w:rPr>
          <w:rFonts w:asciiTheme="minorHAnsi" w:hAnsiTheme="minorHAnsi" w:cstheme="minorHAnsi"/>
          <w:color w:val="000000"/>
          <w:sz w:val="20"/>
          <w:szCs w:val="20"/>
          <w:bdr w:val="none" w:sz="0" w:space="0" w:color="auto" w:frame="1"/>
          <w:lang w:val="fr-FR"/>
        </w:rPr>
        <w:t xml:space="preserve"> (Brasil), </w:t>
      </w:r>
      <w:r w:rsidR="009E1169" w:rsidRPr="000E32F2">
        <w:rPr>
          <w:rFonts w:asciiTheme="minorHAnsi" w:hAnsiTheme="minorHAnsi" w:cstheme="minorHAnsi"/>
          <w:color w:val="000000"/>
          <w:sz w:val="20"/>
          <w:szCs w:val="20"/>
          <w:bdr w:val="none" w:sz="0" w:space="0" w:color="auto" w:frame="1"/>
          <w:lang w:val="fr-FR"/>
        </w:rPr>
        <w:t>curadora da Vitrine Filmes</w:t>
      </w:r>
      <w:r w:rsidR="00D84E80">
        <w:rPr>
          <w:rFonts w:asciiTheme="minorHAnsi" w:hAnsiTheme="minorHAnsi" w:cstheme="minorHAnsi"/>
          <w:color w:val="000000"/>
          <w:sz w:val="20"/>
          <w:szCs w:val="20"/>
          <w:bdr w:val="none" w:sz="0" w:space="0" w:color="auto" w:frame="1"/>
          <w:lang w:val="fr-FR"/>
        </w:rPr>
        <w:t>,</w:t>
      </w:r>
      <w:r w:rsidR="009E1169" w:rsidRPr="000E32F2">
        <w:rPr>
          <w:rFonts w:asciiTheme="minorHAnsi" w:hAnsiTheme="minorHAnsi" w:cstheme="minorHAnsi"/>
          <w:color w:val="000000"/>
          <w:sz w:val="20"/>
          <w:szCs w:val="20"/>
          <w:bdr w:val="none" w:sz="0" w:space="0" w:color="auto" w:frame="1"/>
          <w:lang w:val="fr-FR"/>
        </w:rPr>
        <w:t xml:space="preserve"> </w:t>
      </w:r>
      <w:r w:rsidR="00042709" w:rsidRPr="000E32F2">
        <w:rPr>
          <w:rFonts w:asciiTheme="minorHAnsi" w:hAnsiTheme="minorHAnsi" w:cstheme="minorHAnsi"/>
          <w:color w:val="000000"/>
          <w:sz w:val="20"/>
          <w:szCs w:val="20"/>
          <w:bdr w:val="none" w:sz="0" w:space="0" w:color="auto" w:frame="1"/>
          <w:lang w:val="fr-FR"/>
        </w:rPr>
        <w:t xml:space="preserve">irão compartilhar </w:t>
      </w:r>
      <w:r w:rsidR="009E1169" w:rsidRPr="000E32F2">
        <w:rPr>
          <w:rFonts w:asciiTheme="minorHAnsi" w:hAnsiTheme="minorHAnsi" w:cstheme="minorHAnsi"/>
          <w:color w:val="000000"/>
          <w:sz w:val="20"/>
          <w:szCs w:val="20"/>
          <w:bdr w:val="none" w:sz="0" w:space="0" w:color="auto" w:frame="1"/>
          <w:lang w:val="fr-FR"/>
        </w:rPr>
        <w:t xml:space="preserve">informações </w:t>
      </w:r>
      <w:r w:rsidR="00B375BF">
        <w:rPr>
          <w:rFonts w:asciiTheme="minorHAnsi" w:hAnsiTheme="minorHAnsi" w:cstheme="minorHAnsi"/>
          <w:color w:val="000000"/>
          <w:sz w:val="20"/>
          <w:szCs w:val="20"/>
          <w:bdr w:val="none" w:sz="0" w:space="0" w:color="auto" w:frame="1"/>
          <w:lang w:val="fr-FR"/>
        </w:rPr>
        <w:t>com o público, com a mediação do curador</w:t>
      </w:r>
      <w:r w:rsidR="00E22294">
        <w:rPr>
          <w:rFonts w:asciiTheme="minorHAnsi" w:hAnsiTheme="minorHAnsi" w:cstheme="minorHAnsi"/>
          <w:color w:val="000000"/>
          <w:sz w:val="20"/>
          <w:szCs w:val="20"/>
          <w:bdr w:val="none" w:sz="0" w:space="0" w:color="auto" w:frame="1"/>
          <w:lang w:val="fr-FR"/>
        </w:rPr>
        <w:t xml:space="preserve"> da CineBH e colaborador do Brasil CineMundi</w:t>
      </w:r>
      <w:r w:rsidR="00B375BF">
        <w:rPr>
          <w:rFonts w:asciiTheme="minorHAnsi" w:hAnsiTheme="minorHAnsi" w:cstheme="minorHAnsi"/>
          <w:color w:val="000000"/>
          <w:sz w:val="20"/>
          <w:szCs w:val="20"/>
          <w:bdr w:val="none" w:sz="0" w:space="0" w:color="auto" w:frame="1"/>
          <w:lang w:val="fr-FR"/>
        </w:rPr>
        <w:t xml:space="preserve"> </w:t>
      </w:r>
      <w:r w:rsidR="00042709" w:rsidRPr="008A0854">
        <w:rPr>
          <w:rFonts w:asciiTheme="minorHAnsi" w:hAnsiTheme="minorHAnsi" w:cstheme="minorHAnsi"/>
          <w:b/>
          <w:color w:val="000000"/>
          <w:sz w:val="20"/>
          <w:szCs w:val="20"/>
          <w:bdr w:val="none" w:sz="0" w:space="0" w:color="auto" w:frame="1"/>
          <w:lang w:val="fr-FR"/>
        </w:rPr>
        <w:t>Pedro Butcher</w:t>
      </w:r>
      <w:r w:rsidR="00E22294">
        <w:rPr>
          <w:rFonts w:asciiTheme="minorHAnsi" w:hAnsiTheme="minorHAnsi" w:cstheme="minorHAnsi"/>
          <w:b/>
          <w:color w:val="000000"/>
          <w:sz w:val="20"/>
          <w:szCs w:val="20"/>
          <w:bdr w:val="none" w:sz="0" w:space="0" w:color="auto" w:frame="1"/>
          <w:lang w:val="fr-FR"/>
        </w:rPr>
        <w:t xml:space="preserve"> </w:t>
      </w:r>
      <w:r w:rsidR="00E22294" w:rsidRPr="00E22294">
        <w:rPr>
          <w:rFonts w:asciiTheme="minorHAnsi" w:hAnsiTheme="minorHAnsi" w:cstheme="minorHAnsi"/>
          <w:color w:val="000000"/>
          <w:sz w:val="20"/>
          <w:szCs w:val="20"/>
          <w:bdr w:val="none" w:sz="0" w:space="0" w:color="auto" w:frame="1"/>
          <w:lang w:val="fr-FR"/>
        </w:rPr>
        <w:t>(RJ)</w:t>
      </w:r>
      <w:r w:rsidR="00FC2D66">
        <w:rPr>
          <w:rFonts w:asciiTheme="minorHAnsi" w:hAnsiTheme="minorHAnsi" w:cstheme="minorHAnsi"/>
          <w:color w:val="000000"/>
          <w:sz w:val="20"/>
          <w:szCs w:val="20"/>
          <w:bdr w:val="none" w:sz="0" w:space="0" w:color="auto" w:frame="1"/>
          <w:lang w:val="fr-FR"/>
        </w:rPr>
        <w:t xml:space="preserve">. </w:t>
      </w:r>
    </w:p>
    <w:p w:rsidR="00FC2D66" w:rsidRDefault="00FC2D66" w:rsidP="00FC2D66">
      <w:pPr>
        <w:spacing w:line="276" w:lineRule="auto"/>
        <w:jc w:val="both"/>
        <w:rPr>
          <w:rFonts w:asciiTheme="minorHAnsi" w:hAnsiTheme="minorHAnsi" w:cstheme="minorHAnsi"/>
          <w:color w:val="000000"/>
          <w:sz w:val="20"/>
          <w:szCs w:val="20"/>
          <w:bdr w:val="none" w:sz="0" w:space="0" w:color="auto" w:frame="1"/>
          <w:lang w:val="fr-FR"/>
        </w:rPr>
      </w:pPr>
    </w:p>
    <w:p w:rsidR="00FC2D66" w:rsidRDefault="00205887" w:rsidP="00FC2D66">
      <w:pPr>
        <w:spacing w:line="276" w:lineRule="auto"/>
        <w:jc w:val="both"/>
        <w:rPr>
          <w:rFonts w:asciiTheme="minorHAnsi" w:hAnsiTheme="minorHAnsi" w:cstheme="minorHAnsi"/>
          <w:color w:val="000000"/>
          <w:sz w:val="20"/>
          <w:szCs w:val="20"/>
          <w:lang w:val="fr-FR"/>
        </w:rPr>
      </w:pPr>
      <w:r w:rsidRPr="000E32F2">
        <w:rPr>
          <w:rFonts w:asciiTheme="minorHAnsi" w:hAnsiTheme="minorHAnsi" w:cstheme="minorHAnsi"/>
          <w:color w:val="000000"/>
          <w:sz w:val="20"/>
          <w:szCs w:val="20"/>
          <w:lang w:val="fr-FR"/>
        </w:rPr>
        <w:t xml:space="preserve">A 12ª CineBH e o 9º Brasil CineMundi </w:t>
      </w:r>
      <w:r w:rsidR="008A0854">
        <w:rPr>
          <w:rFonts w:asciiTheme="minorHAnsi" w:hAnsiTheme="minorHAnsi" w:cstheme="minorHAnsi"/>
          <w:color w:val="000000"/>
          <w:sz w:val="20"/>
          <w:szCs w:val="20"/>
          <w:lang w:val="fr-FR"/>
        </w:rPr>
        <w:t>irão</w:t>
      </w:r>
      <w:r w:rsidRPr="000E32F2">
        <w:rPr>
          <w:rFonts w:asciiTheme="minorHAnsi" w:hAnsiTheme="minorHAnsi" w:cstheme="minorHAnsi"/>
          <w:color w:val="000000"/>
          <w:sz w:val="20"/>
          <w:szCs w:val="20"/>
          <w:lang w:val="fr-FR"/>
        </w:rPr>
        <w:t xml:space="preserve"> promover também</w:t>
      </w:r>
      <w:r w:rsidR="00B375BF">
        <w:rPr>
          <w:rFonts w:asciiTheme="minorHAnsi" w:hAnsiTheme="minorHAnsi" w:cstheme="minorHAnsi"/>
          <w:color w:val="000000"/>
          <w:sz w:val="20"/>
          <w:szCs w:val="20"/>
          <w:lang w:val="fr-FR"/>
        </w:rPr>
        <w:t xml:space="preserve"> os</w:t>
      </w:r>
      <w:r w:rsidR="008A0854">
        <w:rPr>
          <w:rFonts w:asciiTheme="minorHAnsi" w:hAnsiTheme="minorHAnsi" w:cstheme="minorHAnsi"/>
          <w:color w:val="000000"/>
          <w:sz w:val="20"/>
          <w:szCs w:val="20"/>
          <w:lang w:val="fr-FR"/>
        </w:rPr>
        <w:t xml:space="preserve"> </w:t>
      </w:r>
      <w:r w:rsidRPr="000E32F2">
        <w:rPr>
          <w:rFonts w:asciiTheme="minorHAnsi" w:hAnsiTheme="minorHAnsi" w:cstheme="minorHAnsi"/>
          <w:b/>
          <w:color w:val="000000"/>
          <w:sz w:val="20"/>
          <w:szCs w:val="20"/>
          <w:lang w:val="fr-FR"/>
        </w:rPr>
        <w:t>Diálogos Audiovisuais</w:t>
      </w:r>
      <w:r w:rsidRPr="000E32F2">
        <w:rPr>
          <w:rFonts w:asciiTheme="minorHAnsi" w:hAnsiTheme="minorHAnsi" w:cstheme="minorHAnsi"/>
          <w:color w:val="000000"/>
          <w:sz w:val="20"/>
          <w:szCs w:val="20"/>
          <w:lang w:val="fr-FR"/>
        </w:rPr>
        <w:t xml:space="preserve"> com convidados internacionais da Espanha, Itália, Estados Unidos e Noruega. </w:t>
      </w:r>
      <w:r w:rsidR="001A2E33" w:rsidRPr="000E32F2">
        <w:rPr>
          <w:rFonts w:asciiTheme="minorHAnsi" w:hAnsiTheme="minorHAnsi" w:cstheme="minorHAnsi"/>
          <w:color w:val="000000"/>
          <w:sz w:val="20"/>
          <w:szCs w:val="20"/>
          <w:lang w:val="fr-FR"/>
        </w:rPr>
        <w:t xml:space="preserve">No </w:t>
      </w:r>
      <w:r w:rsidR="001A2E33" w:rsidRPr="000E32F2">
        <w:rPr>
          <w:rFonts w:asciiTheme="minorHAnsi" w:hAnsiTheme="minorHAnsi" w:cstheme="minorHAnsi"/>
          <w:b/>
          <w:color w:val="000000"/>
          <w:sz w:val="20"/>
          <w:szCs w:val="20"/>
          <w:lang w:val="fr-FR"/>
        </w:rPr>
        <w:t xml:space="preserve">painel </w:t>
      </w:r>
      <w:r w:rsidR="003D372A" w:rsidRPr="000E32F2">
        <w:rPr>
          <w:rFonts w:asciiTheme="minorHAnsi" w:hAnsiTheme="minorHAnsi" w:cstheme="minorHAnsi"/>
          <w:b/>
          <w:color w:val="000000"/>
          <w:sz w:val="20"/>
          <w:szCs w:val="20"/>
          <w:lang w:val="fr-FR"/>
        </w:rPr>
        <w:t>Ibermedia | Espanha</w:t>
      </w:r>
      <w:r w:rsidR="003D372A" w:rsidRPr="000E32F2">
        <w:rPr>
          <w:rFonts w:asciiTheme="minorHAnsi" w:hAnsiTheme="minorHAnsi" w:cstheme="minorHAnsi"/>
          <w:color w:val="000000"/>
          <w:sz w:val="20"/>
          <w:szCs w:val="20"/>
          <w:lang w:val="fr-FR"/>
        </w:rPr>
        <w:t xml:space="preserve">, </w:t>
      </w:r>
      <w:r w:rsidR="001A2E33" w:rsidRPr="008A0854">
        <w:rPr>
          <w:rFonts w:asciiTheme="minorHAnsi" w:hAnsiTheme="minorHAnsi" w:cstheme="minorHAnsi"/>
          <w:b/>
          <w:color w:val="000000"/>
          <w:sz w:val="20"/>
          <w:szCs w:val="20"/>
          <w:lang w:val="fr-FR"/>
        </w:rPr>
        <w:t>Elena Vilardell</w:t>
      </w:r>
      <w:r w:rsidR="00B375BF">
        <w:rPr>
          <w:rFonts w:asciiTheme="minorHAnsi" w:hAnsiTheme="minorHAnsi" w:cstheme="minorHAnsi"/>
          <w:color w:val="000000"/>
          <w:sz w:val="20"/>
          <w:szCs w:val="20"/>
          <w:lang w:val="fr-FR"/>
        </w:rPr>
        <w:t xml:space="preserve">, </w:t>
      </w:r>
      <w:r w:rsidR="001A2E33" w:rsidRPr="000E32F2">
        <w:rPr>
          <w:rFonts w:asciiTheme="minorHAnsi" w:hAnsiTheme="minorHAnsi" w:cstheme="minorHAnsi"/>
          <w:color w:val="000000"/>
          <w:sz w:val="20"/>
          <w:szCs w:val="20"/>
          <w:lang w:val="fr-FR"/>
        </w:rPr>
        <w:t>secretária técnica e executiva do programa Ibermedia</w:t>
      </w:r>
      <w:r w:rsidR="00B375BF">
        <w:rPr>
          <w:rFonts w:asciiTheme="minorHAnsi" w:hAnsiTheme="minorHAnsi" w:cstheme="minorHAnsi"/>
          <w:color w:val="000000"/>
          <w:sz w:val="20"/>
          <w:szCs w:val="20"/>
          <w:lang w:val="fr-FR"/>
        </w:rPr>
        <w:t>,</w:t>
      </w:r>
      <w:r w:rsidR="001A2E33" w:rsidRPr="000E32F2">
        <w:rPr>
          <w:rFonts w:asciiTheme="minorHAnsi" w:hAnsiTheme="minorHAnsi" w:cstheme="minorHAnsi"/>
          <w:color w:val="000000"/>
          <w:sz w:val="20"/>
          <w:szCs w:val="20"/>
          <w:lang w:val="fr-FR"/>
        </w:rPr>
        <w:t xml:space="preserve"> e </w:t>
      </w:r>
      <w:r w:rsidR="001A2E33" w:rsidRPr="008A0854">
        <w:rPr>
          <w:rFonts w:asciiTheme="minorHAnsi" w:hAnsiTheme="minorHAnsi" w:cstheme="minorHAnsi"/>
          <w:b/>
          <w:color w:val="000000"/>
          <w:sz w:val="20"/>
          <w:szCs w:val="20"/>
          <w:lang w:val="fr-FR"/>
        </w:rPr>
        <w:t>Víctor Sánchez</w:t>
      </w:r>
      <w:r w:rsidR="00B375BF">
        <w:rPr>
          <w:rFonts w:asciiTheme="minorHAnsi" w:hAnsiTheme="minorHAnsi" w:cstheme="minorHAnsi"/>
          <w:color w:val="000000"/>
          <w:sz w:val="20"/>
          <w:szCs w:val="20"/>
          <w:lang w:val="fr-FR"/>
        </w:rPr>
        <w:t>,</w:t>
      </w:r>
      <w:r w:rsidR="001A2E33" w:rsidRPr="000E32F2">
        <w:rPr>
          <w:rFonts w:asciiTheme="minorHAnsi" w:hAnsiTheme="minorHAnsi" w:cstheme="minorHAnsi"/>
          <w:color w:val="000000"/>
          <w:sz w:val="20"/>
          <w:szCs w:val="20"/>
          <w:lang w:val="fr-FR"/>
        </w:rPr>
        <w:t xml:space="preserve"> coordenador técnico</w:t>
      </w:r>
      <w:r w:rsidR="00B375BF">
        <w:rPr>
          <w:rFonts w:asciiTheme="minorHAnsi" w:hAnsiTheme="minorHAnsi" w:cstheme="minorHAnsi"/>
          <w:color w:val="000000"/>
          <w:sz w:val="20"/>
          <w:szCs w:val="20"/>
          <w:lang w:val="fr-FR"/>
        </w:rPr>
        <w:t xml:space="preserve">, </w:t>
      </w:r>
      <w:r w:rsidR="001A2E33" w:rsidRPr="000E32F2">
        <w:rPr>
          <w:rFonts w:asciiTheme="minorHAnsi" w:hAnsiTheme="minorHAnsi" w:cstheme="minorHAnsi"/>
          <w:color w:val="000000"/>
          <w:sz w:val="20"/>
          <w:szCs w:val="20"/>
          <w:lang w:val="fr-FR"/>
        </w:rPr>
        <w:t xml:space="preserve">realizarão uma </w:t>
      </w:r>
      <w:r w:rsidR="00042709" w:rsidRPr="000E32F2">
        <w:rPr>
          <w:rFonts w:asciiTheme="minorHAnsi" w:hAnsiTheme="minorHAnsi" w:cstheme="minorHAnsi"/>
          <w:color w:val="000000"/>
          <w:sz w:val="20"/>
          <w:szCs w:val="20"/>
          <w:lang w:val="fr-FR"/>
        </w:rPr>
        <w:t>apresentação</w:t>
      </w:r>
      <w:r w:rsidR="00B375BF">
        <w:rPr>
          <w:rFonts w:asciiTheme="minorHAnsi" w:hAnsiTheme="minorHAnsi" w:cstheme="minorHAnsi"/>
          <w:color w:val="000000"/>
          <w:sz w:val="20"/>
          <w:szCs w:val="20"/>
          <w:lang w:val="fr-FR"/>
        </w:rPr>
        <w:t xml:space="preserve"> sobre a iniciativa</w:t>
      </w:r>
      <w:r w:rsidR="00297A98">
        <w:rPr>
          <w:rFonts w:asciiTheme="minorHAnsi" w:hAnsiTheme="minorHAnsi" w:cstheme="minorHAnsi"/>
          <w:color w:val="000000"/>
          <w:sz w:val="20"/>
          <w:szCs w:val="20"/>
          <w:lang w:val="fr-FR"/>
        </w:rPr>
        <w:t xml:space="preserve"> </w:t>
      </w:r>
      <w:r w:rsidR="00FD3790" w:rsidRPr="000E32F2">
        <w:rPr>
          <w:rFonts w:asciiTheme="minorHAnsi" w:hAnsiTheme="minorHAnsi" w:cstheme="minorHAnsi"/>
          <w:color w:val="000000"/>
          <w:sz w:val="20"/>
          <w:szCs w:val="20"/>
          <w:lang w:val="fr-FR"/>
        </w:rPr>
        <w:t xml:space="preserve">e falarão sobre a </w:t>
      </w:r>
      <w:r w:rsidR="00042709" w:rsidRPr="000E32F2">
        <w:rPr>
          <w:rFonts w:asciiTheme="minorHAnsi" w:hAnsiTheme="minorHAnsi" w:cstheme="minorHAnsi"/>
          <w:color w:val="000000"/>
          <w:sz w:val="20"/>
          <w:szCs w:val="20"/>
          <w:lang w:val="fr-FR"/>
        </w:rPr>
        <w:t>formulação de projetos, bases de aplicação</w:t>
      </w:r>
      <w:r w:rsidR="00FD3790" w:rsidRPr="000E32F2">
        <w:rPr>
          <w:rFonts w:asciiTheme="minorHAnsi" w:hAnsiTheme="minorHAnsi" w:cstheme="minorHAnsi"/>
          <w:color w:val="000000"/>
          <w:sz w:val="20"/>
          <w:szCs w:val="20"/>
          <w:lang w:val="fr-FR"/>
        </w:rPr>
        <w:t xml:space="preserve"> e o </w:t>
      </w:r>
      <w:r w:rsidR="00042709" w:rsidRPr="000E32F2">
        <w:rPr>
          <w:rFonts w:asciiTheme="minorHAnsi" w:hAnsiTheme="minorHAnsi" w:cstheme="minorHAnsi"/>
          <w:color w:val="000000"/>
          <w:sz w:val="20"/>
          <w:szCs w:val="20"/>
          <w:lang w:val="fr-FR"/>
        </w:rPr>
        <w:t xml:space="preserve">impacto no Brasil. </w:t>
      </w:r>
      <w:r w:rsidR="00FD3790" w:rsidRPr="000E32F2">
        <w:rPr>
          <w:rFonts w:asciiTheme="minorHAnsi" w:hAnsiTheme="minorHAnsi" w:cstheme="minorHAnsi"/>
          <w:color w:val="000000"/>
          <w:sz w:val="20"/>
          <w:szCs w:val="20"/>
          <w:lang w:val="fr-FR"/>
        </w:rPr>
        <w:t xml:space="preserve">O painel será mediado por </w:t>
      </w:r>
      <w:r w:rsidR="00042709" w:rsidRPr="008A0854">
        <w:rPr>
          <w:rFonts w:asciiTheme="minorHAnsi" w:hAnsiTheme="minorHAnsi" w:cstheme="minorHAnsi"/>
          <w:b/>
          <w:color w:val="000000"/>
          <w:sz w:val="20"/>
          <w:szCs w:val="20"/>
          <w:lang w:val="fr-FR"/>
        </w:rPr>
        <w:t>Paulo de Carvalho</w:t>
      </w:r>
      <w:r w:rsidR="00B375BF">
        <w:rPr>
          <w:rFonts w:asciiTheme="minorHAnsi" w:hAnsiTheme="minorHAnsi" w:cstheme="minorHAnsi"/>
          <w:color w:val="000000"/>
          <w:sz w:val="20"/>
          <w:szCs w:val="20"/>
          <w:lang w:val="fr-FR"/>
        </w:rPr>
        <w:t>,</w:t>
      </w:r>
      <w:r w:rsidR="00042709" w:rsidRPr="000E32F2">
        <w:rPr>
          <w:rFonts w:asciiTheme="minorHAnsi" w:hAnsiTheme="minorHAnsi" w:cstheme="minorHAnsi"/>
          <w:color w:val="000000"/>
          <w:sz w:val="20"/>
          <w:szCs w:val="20"/>
          <w:lang w:val="fr-FR"/>
        </w:rPr>
        <w:t xml:space="preserve"> colaborador do Brasil CineMundi, curador de festivais e produtor da Autentika Films</w:t>
      </w:r>
      <w:r w:rsidR="00B375BF">
        <w:rPr>
          <w:rFonts w:asciiTheme="minorHAnsi" w:hAnsiTheme="minorHAnsi" w:cstheme="minorHAnsi"/>
          <w:color w:val="000000"/>
          <w:sz w:val="20"/>
          <w:szCs w:val="20"/>
          <w:lang w:val="fr-FR"/>
        </w:rPr>
        <w:t>, residente na Alemanha</w:t>
      </w:r>
      <w:r w:rsidR="00FD3790" w:rsidRPr="000E32F2">
        <w:rPr>
          <w:rFonts w:asciiTheme="minorHAnsi" w:hAnsiTheme="minorHAnsi" w:cstheme="minorHAnsi"/>
          <w:color w:val="000000"/>
          <w:sz w:val="20"/>
          <w:szCs w:val="20"/>
          <w:lang w:val="fr-FR"/>
        </w:rPr>
        <w:t>.</w:t>
      </w:r>
    </w:p>
    <w:p w:rsidR="00FC2D66" w:rsidRDefault="00FC2D66" w:rsidP="00FC2D66">
      <w:pPr>
        <w:spacing w:line="276" w:lineRule="auto"/>
        <w:jc w:val="both"/>
        <w:rPr>
          <w:rFonts w:asciiTheme="minorHAnsi" w:hAnsiTheme="minorHAnsi" w:cstheme="minorHAnsi"/>
          <w:color w:val="000000"/>
          <w:sz w:val="20"/>
          <w:szCs w:val="20"/>
          <w:lang w:val="fr-FR"/>
        </w:rPr>
      </w:pPr>
    </w:p>
    <w:p w:rsidR="00FC2D66" w:rsidRDefault="00163AF3" w:rsidP="00FC2D66">
      <w:pPr>
        <w:spacing w:line="276" w:lineRule="auto"/>
        <w:jc w:val="both"/>
        <w:rPr>
          <w:rFonts w:asciiTheme="minorHAnsi" w:hAnsiTheme="minorHAnsi" w:cstheme="minorHAnsi"/>
          <w:b/>
          <w:sz w:val="20"/>
          <w:szCs w:val="20"/>
          <w:bdr w:val="none" w:sz="0" w:space="0" w:color="auto" w:frame="1"/>
        </w:rPr>
      </w:pPr>
      <w:r w:rsidRPr="000E32F2">
        <w:rPr>
          <w:rFonts w:asciiTheme="minorHAnsi" w:hAnsiTheme="minorHAnsi" w:cstheme="minorHAnsi"/>
          <w:sz w:val="20"/>
          <w:szCs w:val="20"/>
          <w:bdr w:val="none" w:sz="0" w:space="0" w:color="auto" w:frame="1"/>
          <w:lang w:eastAsia="ar-SA"/>
        </w:rPr>
        <w:t xml:space="preserve">No painel </w:t>
      </w:r>
      <w:r w:rsidR="003D372A" w:rsidRPr="000E32F2">
        <w:rPr>
          <w:rFonts w:asciiTheme="minorHAnsi" w:hAnsiTheme="minorHAnsi" w:cstheme="minorHAnsi"/>
          <w:b/>
          <w:color w:val="000000"/>
          <w:sz w:val="20"/>
          <w:szCs w:val="20"/>
          <w:lang w:val="fr-FR"/>
        </w:rPr>
        <w:t>TorinoFilmLab | Itália</w:t>
      </w:r>
      <w:r w:rsidR="004053D4" w:rsidRPr="000E32F2">
        <w:rPr>
          <w:rFonts w:asciiTheme="minorHAnsi" w:hAnsiTheme="minorHAnsi" w:cstheme="minorHAnsi"/>
          <w:color w:val="000000"/>
          <w:sz w:val="20"/>
          <w:szCs w:val="20"/>
          <w:lang w:val="fr-FR"/>
        </w:rPr>
        <w:t xml:space="preserve">, os participantes irão conhecer mais sobre esse </w:t>
      </w:r>
      <w:r w:rsidR="00042709" w:rsidRPr="000E32F2">
        <w:rPr>
          <w:rFonts w:asciiTheme="minorHAnsi" w:hAnsiTheme="minorHAnsi" w:cstheme="minorHAnsi"/>
          <w:color w:val="000000"/>
          <w:sz w:val="20"/>
          <w:szCs w:val="20"/>
          <w:lang w:val="fr-FR"/>
        </w:rPr>
        <w:t xml:space="preserve">laboratório internacional </w:t>
      </w:r>
      <w:r w:rsidR="004053D4" w:rsidRPr="000E32F2">
        <w:rPr>
          <w:rFonts w:asciiTheme="minorHAnsi" w:hAnsiTheme="minorHAnsi" w:cstheme="minorHAnsi"/>
          <w:color w:val="000000"/>
          <w:sz w:val="20"/>
          <w:szCs w:val="20"/>
          <w:lang w:val="fr-FR"/>
        </w:rPr>
        <w:t>que apoia talentos em</w:t>
      </w:r>
      <w:r w:rsidR="00351D61">
        <w:rPr>
          <w:rFonts w:asciiTheme="minorHAnsi" w:hAnsiTheme="minorHAnsi" w:cstheme="minorHAnsi"/>
          <w:color w:val="000000"/>
          <w:sz w:val="20"/>
          <w:szCs w:val="20"/>
          <w:lang w:val="fr-FR"/>
        </w:rPr>
        <w:t>ergentes de todo o mundo a partir</w:t>
      </w:r>
      <w:r w:rsidR="004053D4" w:rsidRPr="000E32F2">
        <w:rPr>
          <w:rFonts w:asciiTheme="minorHAnsi" w:hAnsiTheme="minorHAnsi" w:cstheme="minorHAnsi"/>
          <w:color w:val="000000"/>
          <w:sz w:val="20"/>
          <w:szCs w:val="20"/>
          <w:lang w:val="fr-FR"/>
        </w:rPr>
        <w:t xml:space="preserve"> de atividades de treinamento, desenvolvimento, financiamento e distribuição. Fundado em 2008, o TorinoFilmLab oferece uma série de programas destinados a roteiristas, diretores e produtores desenvolvendo um longa ou um projeto de séries de TV, bem como profissionais de audiovisual dispostos a ganhar experiência prática em Edição de História e Design de Audiência.</w:t>
      </w:r>
      <w:r w:rsidR="00986583" w:rsidRPr="000E32F2">
        <w:rPr>
          <w:rFonts w:asciiTheme="minorHAnsi" w:hAnsiTheme="minorHAnsi" w:cstheme="minorHAnsi"/>
          <w:color w:val="000000"/>
          <w:sz w:val="20"/>
          <w:szCs w:val="20"/>
          <w:lang w:val="fr-FR"/>
        </w:rPr>
        <w:t xml:space="preserve"> Estará na mesa para a apr</w:t>
      </w:r>
      <w:r w:rsidR="00351D61">
        <w:rPr>
          <w:rFonts w:asciiTheme="minorHAnsi" w:hAnsiTheme="minorHAnsi" w:cstheme="minorHAnsi"/>
          <w:color w:val="000000"/>
          <w:sz w:val="20"/>
          <w:szCs w:val="20"/>
          <w:lang w:val="fr-FR"/>
        </w:rPr>
        <w:t>e</w:t>
      </w:r>
      <w:r w:rsidR="00986583" w:rsidRPr="000E32F2">
        <w:rPr>
          <w:rFonts w:asciiTheme="minorHAnsi" w:hAnsiTheme="minorHAnsi" w:cstheme="minorHAnsi"/>
          <w:color w:val="000000"/>
          <w:sz w:val="20"/>
          <w:szCs w:val="20"/>
          <w:lang w:val="fr-FR"/>
        </w:rPr>
        <w:t xml:space="preserve">sentação </w:t>
      </w:r>
      <w:r w:rsidR="00351D61">
        <w:rPr>
          <w:rFonts w:asciiTheme="minorHAnsi" w:hAnsiTheme="minorHAnsi" w:cstheme="minorHAnsi"/>
          <w:color w:val="000000"/>
          <w:sz w:val="20"/>
          <w:szCs w:val="20"/>
          <w:lang w:val="fr-FR"/>
        </w:rPr>
        <w:t xml:space="preserve">o italiano </w:t>
      </w:r>
      <w:r w:rsidR="00986583" w:rsidRPr="000E32F2">
        <w:rPr>
          <w:rFonts w:asciiTheme="minorHAnsi" w:hAnsiTheme="minorHAnsi"/>
          <w:b/>
          <w:color w:val="000000"/>
          <w:sz w:val="20"/>
          <w:szCs w:val="20"/>
        </w:rPr>
        <w:t>Philippe Barrière</w:t>
      </w:r>
      <w:r w:rsidR="00351D61">
        <w:rPr>
          <w:rFonts w:asciiTheme="minorHAnsi" w:hAnsiTheme="minorHAnsi"/>
          <w:b/>
          <w:color w:val="000000"/>
          <w:sz w:val="20"/>
          <w:szCs w:val="20"/>
        </w:rPr>
        <w:t xml:space="preserve">, </w:t>
      </w:r>
      <w:r w:rsidR="00986583" w:rsidRPr="000E32F2">
        <w:rPr>
          <w:rFonts w:asciiTheme="minorHAnsi" w:hAnsiTheme="minorHAnsi"/>
          <w:sz w:val="20"/>
          <w:szCs w:val="20"/>
          <w:lang w:val="fr-FR"/>
        </w:rPr>
        <w:t>tutor no TorinoFilmLab Extended</w:t>
      </w:r>
      <w:r w:rsidR="00351D61">
        <w:rPr>
          <w:rFonts w:asciiTheme="minorHAnsi" w:hAnsiTheme="minorHAnsi"/>
          <w:sz w:val="20"/>
          <w:szCs w:val="20"/>
        </w:rPr>
        <w:t xml:space="preserve">, com </w:t>
      </w:r>
      <w:r w:rsidR="00617117" w:rsidRPr="000E32F2">
        <w:rPr>
          <w:rFonts w:asciiTheme="minorHAnsi" w:hAnsiTheme="minorHAnsi" w:cstheme="minorHAnsi"/>
          <w:sz w:val="20"/>
          <w:szCs w:val="20"/>
          <w:bdr w:val="none" w:sz="0" w:space="0" w:color="auto" w:frame="1"/>
        </w:rPr>
        <w:t xml:space="preserve">mediação de </w:t>
      </w:r>
      <w:r w:rsidR="00042709" w:rsidRPr="000E32F2">
        <w:rPr>
          <w:rFonts w:asciiTheme="minorHAnsi" w:hAnsiTheme="minorHAnsi" w:cstheme="minorHAnsi"/>
          <w:b/>
          <w:sz w:val="20"/>
          <w:szCs w:val="20"/>
          <w:bdr w:val="none" w:sz="0" w:space="0" w:color="auto" w:frame="1"/>
        </w:rPr>
        <w:t>Gudula</w:t>
      </w:r>
      <w:r w:rsidR="00297A98">
        <w:rPr>
          <w:rFonts w:asciiTheme="minorHAnsi" w:hAnsiTheme="minorHAnsi" w:cstheme="minorHAnsi"/>
          <w:b/>
          <w:sz w:val="20"/>
          <w:szCs w:val="20"/>
          <w:bdr w:val="none" w:sz="0" w:space="0" w:color="auto" w:frame="1"/>
        </w:rPr>
        <w:t xml:space="preserve"> </w:t>
      </w:r>
      <w:r w:rsidR="00042709" w:rsidRPr="000E32F2">
        <w:rPr>
          <w:rFonts w:asciiTheme="minorHAnsi" w:hAnsiTheme="minorHAnsi" w:cstheme="minorHAnsi"/>
          <w:b/>
          <w:sz w:val="20"/>
          <w:szCs w:val="20"/>
          <w:bdr w:val="none" w:sz="0" w:space="0" w:color="auto" w:frame="1"/>
        </w:rPr>
        <w:t>Meinzolt</w:t>
      </w:r>
      <w:r w:rsidR="00C42AB1">
        <w:rPr>
          <w:rFonts w:asciiTheme="minorHAnsi" w:hAnsiTheme="minorHAnsi" w:cstheme="minorHAnsi"/>
          <w:b/>
          <w:sz w:val="20"/>
          <w:szCs w:val="20"/>
          <w:bdr w:val="none" w:sz="0" w:space="0" w:color="auto" w:frame="1"/>
        </w:rPr>
        <w:t xml:space="preserve"> </w:t>
      </w:r>
      <w:r w:rsidR="00C42AB1" w:rsidRPr="00C42AB1">
        <w:rPr>
          <w:rFonts w:asciiTheme="minorHAnsi" w:hAnsiTheme="minorHAnsi" w:cstheme="minorHAnsi"/>
          <w:sz w:val="20"/>
          <w:szCs w:val="20"/>
          <w:bdr w:val="none" w:sz="0" w:space="0" w:color="auto" w:frame="1"/>
        </w:rPr>
        <w:t>(Suiça)</w:t>
      </w:r>
      <w:r w:rsidR="00617117" w:rsidRPr="000E32F2">
        <w:rPr>
          <w:rFonts w:asciiTheme="minorHAnsi" w:hAnsiTheme="minorHAnsi" w:cstheme="minorHAnsi"/>
          <w:b/>
          <w:sz w:val="20"/>
          <w:szCs w:val="20"/>
          <w:bdr w:val="none" w:sz="0" w:space="0" w:color="auto" w:frame="1"/>
        </w:rPr>
        <w:t>.</w:t>
      </w:r>
    </w:p>
    <w:p w:rsidR="00FC2D66" w:rsidRDefault="00FC2D66" w:rsidP="00FC2D66">
      <w:pPr>
        <w:spacing w:line="276" w:lineRule="auto"/>
        <w:jc w:val="both"/>
        <w:rPr>
          <w:rFonts w:asciiTheme="minorHAnsi" w:hAnsiTheme="minorHAnsi" w:cstheme="minorHAnsi"/>
          <w:b/>
          <w:sz w:val="20"/>
          <w:szCs w:val="20"/>
          <w:bdr w:val="none" w:sz="0" w:space="0" w:color="auto" w:frame="1"/>
        </w:rPr>
      </w:pPr>
    </w:p>
    <w:p w:rsidR="00FC2D66" w:rsidRDefault="003D372A" w:rsidP="00FC2D66">
      <w:pPr>
        <w:spacing w:line="276" w:lineRule="auto"/>
        <w:jc w:val="both"/>
        <w:rPr>
          <w:rFonts w:asciiTheme="minorHAnsi" w:hAnsiTheme="minorHAnsi" w:cstheme="minorHAnsi"/>
          <w:color w:val="000000"/>
          <w:sz w:val="20"/>
          <w:szCs w:val="20"/>
          <w:lang w:val="fr-FR"/>
        </w:rPr>
      </w:pPr>
      <w:r w:rsidRPr="000E32F2">
        <w:rPr>
          <w:rFonts w:asciiTheme="minorHAnsi" w:hAnsiTheme="minorHAnsi" w:cstheme="minorHAnsi"/>
          <w:color w:val="000000"/>
          <w:sz w:val="20"/>
          <w:szCs w:val="20"/>
          <w:lang w:val="fr-FR"/>
        </w:rPr>
        <w:t xml:space="preserve">O painel </w:t>
      </w:r>
      <w:r w:rsidRPr="000E32F2">
        <w:rPr>
          <w:rFonts w:asciiTheme="minorHAnsi" w:hAnsiTheme="minorHAnsi" w:cstheme="minorHAnsi"/>
          <w:b/>
          <w:color w:val="000000"/>
          <w:sz w:val="20"/>
          <w:szCs w:val="20"/>
          <w:lang w:val="fr-FR"/>
        </w:rPr>
        <w:t>Filme Internacional no Sundance |EUA</w:t>
      </w:r>
      <w:r w:rsidR="00042709" w:rsidRPr="000E32F2">
        <w:rPr>
          <w:rFonts w:asciiTheme="minorHAnsi" w:hAnsiTheme="minorHAnsi" w:cstheme="minorHAnsi"/>
          <w:color w:val="000000"/>
          <w:sz w:val="20"/>
          <w:szCs w:val="20"/>
          <w:lang w:val="fr-FR"/>
        </w:rPr>
        <w:t xml:space="preserve"> destacar</w:t>
      </w:r>
      <w:r w:rsidR="00CF537C" w:rsidRPr="000E32F2">
        <w:rPr>
          <w:rFonts w:asciiTheme="minorHAnsi" w:hAnsiTheme="minorHAnsi" w:cstheme="minorHAnsi"/>
          <w:color w:val="000000"/>
          <w:sz w:val="20"/>
          <w:szCs w:val="20"/>
          <w:lang w:val="fr-FR"/>
        </w:rPr>
        <w:t>á</w:t>
      </w:r>
      <w:r w:rsidR="00042709" w:rsidRPr="000E32F2">
        <w:rPr>
          <w:rFonts w:asciiTheme="minorHAnsi" w:hAnsiTheme="minorHAnsi" w:cstheme="minorHAnsi"/>
          <w:color w:val="000000"/>
          <w:sz w:val="20"/>
          <w:szCs w:val="20"/>
          <w:lang w:val="fr-FR"/>
        </w:rPr>
        <w:t xml:space="preserve"> as oportunidades para os cineastas internacionais no Sundance Film Festival and Institute. Também abordará como os programadores de festivais trabalham para acompanhar projetos e conhecer cineastas de todo o mundo e as melhores maneiras de se conectar com a equipe de programação.</w:t>
      </w:r>
      <w:r w:rsidRPr="000E32F2">
        <w:rPr>
          <w:rFonts w:asciiTheme="minorHAnsi" w:hAnsiTheme="minorHAnsi" w:cstheme="minorHAnsi"/>
          <w:color w:val="000000"/>
          <w:sz w:val="20"/>
          <w:szCs w:val="20"/>
          <w:lang w:val="fr-FR"/>
        </w:rPr>
        <w:t xml:space="preserve"> A convidada deste painel </w:t>
      </w:r>
      <w:r w:rsidR="00351D61">
        <w:rPr>
          <w:rFonts w:asciiTheme="minorHAnsi" w:hAnsiTheme="minorHAnsi" w:cstheme="minorHAnsi"/>
          <w:color w:val="000000"/>
          <w:sz w:val="20"/>
          <w:szCs w:val="20"/>
          <w:lang w:val="fr-FR"/>
        </w:rPr>
        <w:t xml:space="preserve">será </w:t>
      </w:r>
      <w:r w:rsidR="00042709" w:rsidRPr="00C42AB1">
        <w:rPr>
          <w:rFonts w:asciiTheme="minorHAnsi" w:hAnsiTheme="minorHAnsi" w:cstheme="minorHAnsi"/>
          <w:b/>
          <w:color w:val="000000"/>
          <w:sz w:val="20"/>
          <w:szCs w:val="20"/>
          <w:lang w:val="fr-FR"/>
        </w:rPr>
        <w:t>Heidi Zwicker</w:t>
      </w:r>
      <w:r w:rsidR="00351D61">
        <w:rPr>
          <w:rFonts w:asciiTheme="minorHAnsi" w:hAnsiTheme="minorHAnsi" w:cstheme="minorHAnsi"/>
          <w:color w:val="000000"/>
          <w:sz w:val="20"/>
          <w:szCs w:val="20"/>
          <w:lang w:val="fr-FR"/>
        </w:rPr>
        <w:t xml:space="preserve"> (EUA), </w:t>
      </w:r>
      <w:r w:rsidR="00042709" w:rsidRPr="000E32F2">
        <w:rPr>
          <w:rFonts w:asciiTheme="minorHAnsi" w:hAnsiTheme="minorHAnsi" w:cstheme="minorHAnsi"/>
          <w:color w:val="000000"/>
          <w:sz w:val="20"/>
          <w:szCs w:val="20"/>
          <w:lang w:val="fr-FR"/>
        </w:rPr>
        <w:t>programadora</w:t>
      </w:r>
      <w:r w:rsidR="00297A98">
        <w:rPr>
          <w:rFonts w:asciiTheme="minorHAnsi" w:hAnsiTheme="minorHAnsi" w:cstheme="minorHAnsi"/>
          <w:color w:val="000000"/>
          <w:sz w:val="20"/>
          <w:szCs w:val="20"/>
          <w:lang w:val="fr-FR"/>
        </w:rPr>
        <w:t xml:space="preserve"> do</w:t>
      </w:r>
      <w:r w:rsidR="00042709" w:rsidRPr="000E32F2">
        <w:rPr>
          <w:rFonts w:asciiTheme="minorHAnsi" w:hAnsiTheme="minorHAnsi" w:cstheme="minorHAnsi"/>
          <w:color w:val="000000"/>
          <w:sz w:val="20"/>
          <w:szCs w:val="20"/>
          <w:lang w:val="fr-FR"/>
        </w:rPr>
        <w:t xml:space="preserve"> Sundance Film Festival</w:t>
      </w:r>
      <w:r w:rsidR="00351D61">
        <w:rPr>
          <w:rFonts w:asciiTheme="minorHAnsi" w:hAnsiTheme="minorHAnsi" w:cstheme="minorHAnsi"/>
          <w:color w:val="000000"/>
          <w:sz w:val="20"/>
          <w:szCs w:val="20"/>
          <w:lang w:val="fr-FR"/>
        </w:rPr>
        <w:t xml:space="preserve">, mediada por </w:t>
      </w:r>
      <w:r w:rsidR="00042709" w:rsidRPr="00C42AB1">
        <w:rPr>
          <w:rFonts w:asciiTheme="minorHAnsi" w:hAnsiTheme="minorHAnsi" w:cstheme="minorHAnsi"/>
          <w:b/>
          <w:color w:val="000000"/>
          <w:sz w:val="20"/>
          <w:szCs w:val="20"/>
          <w:lang w:val="fr-FR"/>
        </w:rPr>
        <w:t>Séverine Roinssard</w:t>
      </w:r>
      <w:r w:rsidR="00042709" w:rsidRPr="000E32F2">
        <w:rPr>
          <w:rFonts w:asciiTheme="minorHAnsi" w:hAnsiTheme="minorHAnsi" w:cstheme="minorHAnsi"/>
          <w:color w:val="000000"/>
          <w:sz w:val="20"/>
          <w:szCs w:val="20"/>
          <w:lang w:val="fr-FR"/>
        </w:rPr>
        <w:t xml:space="preserve"> </w:t>
      </w:r>
      <w:r w:rsidR="00351D61">
        <w:rPr>
          <w:rFonts w:asciiTheme="minorHAnsi" w:hAnsiTheme="minorHAnsi" w:cstheme="minorHAnsi"/>
          <w:color w:val="000000"/>
          <w:sz w:val="20"/>
          <w:szCs w:val="20"/>
          <w:lang w:val="fr-FR"/>
        </w:rPr>
        <w:t>(</w:t>
      </w:r>
      <w:r w:rsidR="00042709" w:rsidRPr="000E32F2">
        <w:rPr>
          <w:rFonts w:asciiTheme="minorHAnsi" w:hAnsiTheme="minorHAnsi" w:cstheme="minorHAnsi"/>
          <w:color w:val="000000"/>
          <w:sz w:val="20"/>
          <w:szCs w:val="20"/>
          <w:lang w:val="fr-FR"/>
        </w:rPr>
        <w:t>França</w:t>
      </w:r>
      <w:r w:rsidR="00351D61">
        <w:rPr>
          <w:rFonts w:asciiTheme="minorHAnsi" w:hAnsiTheme="minorHAnsi" w:cstheme="minorHAnsi"/>
          <w:color w:val="000000"/>
          <w:sz w:val="20"/>
          <w:szCs w:val="20"/>
          <w:lang w:val="fr-FR"/>
        </w:rPr>
        <w:t>)</w:t>
      </w:r>
      <w:r w:rsidRPr="000E32F2">
        <w:rPr>
          <w:rFonts w:asciiTheme="minorHAnsi" w:hAnsiTheme="minorHAnsi" w:cstheme="minorHAnsi"/>
          <w:color w:val="000000"/>
          <w:sz w:val="20"/>
          <w:szCs w:val="20"/>
          <w:lang w:val="fr-FR"/>
        </w:rPr>
        <w:t>.</w:t>
      </w:r>
    </w:p>
    <w:p w:rsidR="00FC2D66" w:rsidRDefault="00FC2D66" w:rsidP="00FC2D66">
      <w:pPr>
        <w:spacing w:line="276" w:lineRule="auto"/>
        <w:jc w:val="both"/>
        <w:rPr>
          <w:rFonts w:asciiTheme="minorHAnsi" w:hAnsiTheme="minorHAnsi" w:cstheme="minorHAnsi"/>
          <w:color w:val="000000"/>
          <w:sz w:val="20"/>
          <w:szCs w:val="20"/>
          <w:lang w:val="fr-FR"/>
        </w:rPr>
      </w:pPr>
    </w:p>
    <w:p w:rsidR="00FC2D66" w:rsidRDefault="00351D61" w:rsidP="00FC2D66">
      <w:pPr>
        <w:spacing w:line="276" w:lineRule="auto"/>
        <w:jc w:val="both"/>
        <w:rPr>
          <w:rFonts w:asciiTheme="minorHAnsi" w:hAnsiTheme="minorHAnsi"/>
          <w:color w:val="000000"/>
          <w:sz w:val="20"/>
          <w:szCs w:val="20"/>
          <w:lang w:val="fr-FR"/>
        </w:rPr>
      </w:pPr>
      <w:r>
        <w:rPr>
          <w:rFonts w:asciiTheme="minorHAnsi" w:hAnsiTheme="minorHAnsi" w:cstheme="minorHAnsi"/>
          <w:color w:val="000000"/>
          <w:sz w:val="20"/>
          <w:szCs w:val="20"/>
          <w:lang w:val="fr-FR"/>
        </w:rPr>
        <w:t xml:space="preserve">Já o </w:t>
      </w:r>
      <w:r w:rsidR="00CF537C" w:rsidRPr="000E32F2">
        <w:rPr>
          <w:rFonts w:asciiTheme="minorHAnsi" w:hAnsiTheme="minorHAnsi" w:cstheme="minorHAnsi"/>
          <w:color w:val="000000"/>
          <w:sz w:val="20"/>
          <w:szCs w:val="20"/>
          <w:lang w:val="fr-FR"/>
        </w:rPr>
        <w:t>painel</w:t>
      </w:r>
      <w:r w:rsidR="00CF537C" w:rsidRPr="000E32F2">
        <w:rPr>
          <w:rFonts w:asciiTheme="minorHAnsi" w:hAnsiTheme="minorHAnsi" w:cstheme="minorHAnsi"/>
          <w:b/>
          <w:color w:val="000000"/>
          <w:sz w:val="20"/>
          <w:szCs w:val="20"/>
          <w:lang w:val="fr-FR"/>
        </w:rPr>
        <w:t xml:space="preserve"> Sørfond – Supporting Films from Latin America, Asia, Africa and the Middle East | </w:t>
      </w:r>
      <w:r w:rsidR="00CF537C" w:rsidRPr="000E32F2">
        <w:rPr>
          <w:rFonts w:asciiTheme="minorHAnsi" w:hAnsiTheme="minorHAnsi" w:cstheme="minorHAnsi"/>
          <w:color w:val="000000"/>
          <w:sz w:val="20"/>
          <w:szCs w:val="20"/>
          <w:lang w:val="fr-FR"/>
        </w:rPr>
        <w:t>Noruega apresentará Sørfond - The Norwegian South Film Fund ao público, passando por projetos apoiados, atividades, processo de seleção e diretrizes.</w:t>
      </w:r>
      <w:r w:rsidR="00317A4E" w:rsidRPr="000E32F2">
        <w:rPr>
          <w:rFonts w:asciiTheme="minorHAnsi" w:hAnsiTheme="minorHAnsi" w:cstheme="minorHAnsi"/>
          <w:color w:val="000000"/>
          <w:sz w:val="20"/>
          <w:szCs w:val="20"/>
          <w:lang w:val="fr-FR"/>
        </w:rPr>
        <w:t xml:space="preserve"> A forte qualidade artística e a identidade cultural local são as principais prioridades do </w:t>
      </w:r>
      <w:r w:rsidR="00042709" w:rsidRPr="000E32F2">
        <w:rPr>
          <w:rFonts w:asciiTheme="minorHAnsi" w:hAnsiTheme="minorHAnsi" w:cstheme="minorHAnsi"/>
          <w:color w:val="000000"/>
          <w:sz w:val="20"/>
          <w:szCs w:val="20"/>
          <w:lang w:val="fr-FR"/>
        </w:rPr>
        <w:t>Sørfond - The Norwegian South Film Fund</w:t>
      </w:r>
      <w:r w:rsidR="00317A4E" w:rsidRPr="000E32F2">
        <w:rPr>
          <w:rFonts w:asciiTheme="minorHAnsi" w:hAnsiTheme="minorHAnsi" w:cstheme="minorHAnsi"/>
          <w:color w:val="000000"/>
          <w:sz w:val="20"/>
          <w:szCs w:val="20"/>
          <w:lang w:val="fr-FR"/>
        </w:rPr>
        <w:t>,</w:t>
      </w:r>
      <w:r w:rsidR="00042709" w:rsidRPr="000E32F2">
        <w:rPr>
          <w:rFonts w:asciiTheme="minorHAnsi" w:hAnsiTheme="minorHAnsi" w:cstheme="minorHAnsi"/>
          <w:color w:val="000000"/>
          <w:sz w:val="20"/>
          <w:szCs w:val="20"/>
          <w:lang w:val="fr-FR"/>
        </w:rPr>
        <w:t xml:space="preserve"> fundo de produção cinematográfica que apoia projetos de países da lista DAC </w:t>
      </w:r>
      <w:r w:rsidR="00317A4E" w:rsidRPr="000E32F2">
        <w:rPr>
          <w:rFonts w:asciiTheme="minorHAnsi" w:hAnsiTheme="minorHAnsi" w:cstheme="minorHAnsi"/>
          <w:color w:val="000000"/>
          <w:sz w:val="20"/>
          <w:szCs w:val="20"/>
          <w:lang w:val="fr-FR"/>
        </w:rPr>
        <w:t>visando</w:t>
      </w:r>
      <w:r w:rsidR="00042709" w:rsidRPr="000E32F2">
        <w:rPr>
          <w:rFonts w:asciiTheme="minorHAnsi" w:hAnsiTheme="minorHAnsi" w:cstheme="minorHAnsi"/>
          <w:color w:val="000000"/>
          <w:sz w:val="20"/>
          <w:szCs w:val="20"/>
          <w:lang w:val="fr-FR"/>
        </w:rPr>
        <w:t xml:space="preserve"> fortalecer a produção cinematográfica nesses países e aumentar a colaboração internacional da indústria cinematográfica norueguesa.</w:t>
      </w:r>
      <w:r w:rsidR="00317A4E" w:rsidRPr="000E32F2">
        <w:rPr>
          <w:rFonts w:asciiTheme="minorHAnsi" w:hAnsiTheme="minorHAnsi" w:cstheme="minorHAnsi"/>
          <w:color w:val="000000"/>
          <w:sz w:val="20"/>
          <w:szCs w:val="20"/>
          <w:lang w:val="fr-FR"/>
        </w:rPr>
        <w:t xml:space="preserve"> Participa do painel </w:t>
      </w:r>
      <w:r w:rsidR="00042709" w:rsidRPr="000E32F2">
        <w:rPr>
          <w:rFonts w:asciiTheme="minorHAnsi" w:hAnsiTheme="minorHAnsi"/>
          <w:b/>
          <w:color w:val="000000"/>
          <w:sz w:val="20"/>
          <w:szCs w:val="20"/>
          <w:lang w:val="fr-FR"/>
        </w:rPr>
        <w:t>Mads Wølner Voss</w:t>
      </w:r>
      <w:r w:rsidR="0043441C">
        <w:rPr>
          <w:rFonts w:asciiTheme="minorHAnsi" w:hAnsiTheme="minorHAnsi"/>
          <w:b/>
          <w:color w:val="000000"/>
          <w:sz w:val="20"/>
          <w:szCs w:val="20"/>
          <w:lang w:val="fr-FR"/>
        </w:rPr>
        <w:t xml:space="preserve"> </w:t>
      </w:r>
      <w:r w:rsidRPr="00351D61">
        <w:rPr>
          <w:rFonts w:asciiTheme="minorHAnsi" w:hAnsiTheme="minorHAnsi"/>
          <w:color w:val="000000"/>
          <w:sz w:val="20"/>
          <w:szCs w:val="20"/>
          <w:lang w:val="fr-FR"/>
        </w:rPr>
        <w:t>(Noruega),</w:t>
      </w:r>
      <w:r>
        <w:rPr>
          <w:rFonts w:asciiTheme="minorHAnsi" w:hAnsiTheme="minorHAnsi"/>
          <w:color w:val="000000"/>
          <w:sz w:val="20"/>
          <w:szCs w:val="20"/>
          <w:lang w:val="fr-FR"/>
        </w:rPr>
        <w:t xml:space="preserve"> coordenador de programação do</w:t>
      </w:r>
      <w:r w:rsidR="00042709" w:rsidRPr="000E32F2">
        <w:rPr>
          <w:rFonts w:asciiTheme="minorHAnsi" w:hAnsiTheme="minorHAnsi"/>
          <w:color w:val="000000"/>
          <w:sz w:val="20"/>
          <w:szCs w:val="20"/>
          <w:lang w:val="fr-FR"/>
        </w:rPr>
        <w:t xml:space="preserve"> Films from the South Festival / SØRFOND</w:t>
      </w:r>
      <w:r w:rsidR="00713868" w:rsidRPr="000E32F2">
        <w:rPr>
          <w:rFonts w:asciiTheme="minorHAnsi" w:hAnsiTheme="minorHAnsi"/>
          <w:color w:val="000000"/>
          <w:sz w:val="20"/>
          <w:szCs w:val="20"/>
          <w:lang w:val="fr-FR"/>
        </w:rPr>
        <w:t xml:space="preserve">. A atividade terá mediação de </w:t>
      </w:r>
      <w:r w:rsidR="00042709" w:rsidRPr="000E32F2">
        <w:rPr>
          <w:rFonts w:asciiTheme="minorHAnsi" w:hAnsiTheme="minorHAnsi" w:cstheme="minorHAnsi"/>
          <w:b/>
          <w:sz w:val="20"/>
          <w:szCs w:val="20"/>
          <w:bdr w:val="none" w:sz="0" w:space="0" w:color="auto" w:frame="1"/>
        </w:rPr>
        <w:t>Gudula</w:t>
      </w:r>
      <w:r w:rsidR="00C42AB1">
        <w:rPr>
          <w:rFonts w:asciiTheme="minorHAnsi" w:hAnsiTheme="minorHAnsi" w:cstheme="minorHAnsi"/>
          <w:b/>
          <w:sz w:val="20"/>
          <w:szCs w:val="20"/>
          <w:bdr w:val="none" w:sz="0" w:space="0" w:color="auto" w:frame="1"/>
        </w:rPr>
        <w:t xml:space="preserve"> </w:t>
      </w:r>
      <w:r w:rsidR="00042709" w:rsidRPr="000E32F2">
        <w:rPr>
          <w:rFonts w:asciiTheme="minorHAnsi" w:hAnsiTheme="minorHAnsi" w:cstheme="minorHAnsi"/>
          <w:b/>
          <w:sz w:val="20"/>
          <w:szCs w:val="20"/>
          <w:bdr w:val="none" w:sz="0" w:space="0" w:color="auto" w:frame="1"/>
        </w:rPr>
        <w:t>Meinzolt</w:t>
      </w:r>
      <w:r w:rsidR="00C42AB1">
        <w:rPr>
          <w:rFonts w:asciiTheme="minorHAnsi" w:hAnsiTheme="minorHAnsi" w:cstheme="minorHAnsi"/>
          <w:b/>
          <w:sz w:val="20"/>
          <w:szCs w:val="20"/>
          <w:bdr w:val="none" w:sz="0" w:space="0" w:color="auto" w:frame="1"/>
        </w:rPr>
        <w:t xml:space="preserve"> </w:t>
      </w:r>
      <w:r w:rsidR="00C42AB1" w:rsidRPr="00C42AB1">
        <w:rPr>
          <w:rFonts w:asciiTheme="minorHAnsi" w:hAnsiTheme="minorHAnsi" w:cstheme="minorHAnsi"/>
          <w:sz w:val="20"/>
          <w:szCs w:val="20"/>
          <w:bdr w:val="none" w:sz="0" w:space="0" w:color="auto" w:frame="1"/>
        </w:rPr>
        <w:t>(Su</w:t>
      </w:r>
      <w:r w:rsidR="0043441C">
        <w:rPr>
          <w:rFonts w:asciiTheme="minorHAnsi" w:hAnsiTheme="minorHAnsi" w:cstheme="minorHAnsi"/>
          <w:sz w:val="20"/>
          <w:szCs w:val="20"/>
          <w:bdr w:val="none" w:sz="0" w:space="0" w:color="auto" w:frame="1"/>
        </w:rPr>
        <w:t>í</w:t>
      </w:r>
      <w:r w:rsidR="00C42AB1" w:rsidRPr="00C42AB1">
        <w:rPr>
          <w:rFonts w:asciiTheme="minorHAnsi" w:hAnsiTheme="minorHAnsi" w:cstheme="minorHAnsi"/>
          <w:sz w:val="20"/>
          <w:szCs w:val="20"/>
          <w:bdr w:val="none" w:sz="0" w:space="0" w:color="auto" w:frame="1"/>
        </w:rPr>
        <w:t>ça)</w:t>
      </w:r>
      <w:r w:rsidR="00FC2D66">
        <w:rPr>
          <w:rFonts w:asciiTheme="minorHAnsi" w:hAnsiTheme="minorHAnsi"/>
          <w:color w:val="000000"/>
          <w:sz w:val="20"/>
          <w:szCs w:val="20"/>
          <w:lang w:val="fr-FR"/>
        </w:rPr>
        <w:t>.</w:t>
      </w:r>
    </w:p>
    <w:p w:rsidR="00FC2D66" w:rsidRDefault="00FC2D66" w:rsidP="00FC2D66">
      <w:pPr>
        <w:spacing w:line="276" w:lineRule="auto"/>
        <w:jc w:val="both"/>
        <w:rPr>
          <w:rFonts w:asciiTheme="minorHAnsi" w:hAnsiTheme="minorHAnsi"/>
          <w:color w:val="000000"/>
          <w:sz w:val="20"/>
          <w:szCs w:val="20"/>
          <w:lang w:val="fr-FR"/>
        </w:rPr>
      </w:pPr>
    </w:p>
    <w:p w:rsidR="00FC2D66" w:rsidRDefault="00C42AB1" w:rsidP="00FC2D66">
      <w:pPr>
        <w:spacing w:line="276" w:lineRule="auto"/>
        <w:jc w:val="both"/>
        <w:rPr>
          <w:rFonts w:asciiTheme="minorHAnsi" w:hAnsiTheme="minorHAnsi" w:cs="Calibri"/>
          <w:b/>
          <w:color w:val="000000" w:themeColor="text1"/>
          <w:sz w:val="20"/>
          <w:szCs w:val="20"/>
        </w:rPr>
      </w:pPr>
      <w:r w:rsidRPr="000E32F2">
        <w:rPr>
          <w:rFonts w:asciiTheme="minorHAnsi" w:hAnsiTheme="minorHAnsi" w:cs="Calibri"/>
          <w:b/>
          <w:color w:val="000000" w:themeColor="text1"/>
          <w:sz w:val="20"/>
          <w:szCs w:val="20"/>
        </w:rPr>
        <w:t>MASTERCLASS</w:t>
      </w:r>
      <w:r w:rsidR="00EE4E8F">
        <w:rPr>
          <w:rFonts w:asciiTheme="minorHAnsi" w:hAnsiTheme="minorHAnsi" w:cs="Calibri"/>
          <w:b/>
          <w:color w:val="000000" w:themeColor="text1"/>
          <w:sz w:val="20"/>
          <w:szCs w:val="20"/>
        </w:rPr>
        <w:t>,</w:t>
      </w:r>
      <w:r w:rsidRPr="000E32F2">
        <w:rPr>
          <w:rFonts w:asciiTheme="minorHAnsi" w:hAnsiTheme="minorHAnsi" w:cs="Calibri"/>
          <w:b/>
          <w:color w:val="000000" w:themeColor="text1"/>
          <w:sz w:val="20"/>
          <w:szCs w:val="20"/>
        </w:rPr>
        <w:t xml:space="preserve"> OFICINAS </w:t>
      </w:r>
      <w:r w:rsidR="00EE4E8F">
        <w:rPr>
          <w:rFonts w:asciiTheme="minorHAnsi" w:hAnsiTheme="minorHAnsi" w:cs="Calibri"/>
          <w:b/>
          <w:color w:val="000000" w:themeColor="text1"/>
          <w:sz w:val="20"/>
          <w:szCs w:val="20"/>
        </w:rPr>
        <w:t>E LAB</w:t>
      </w:r>
    </w:p>
    <w:p w:rsidR="00C42AB1" w:rsidRPr="00EE5D7E" w:rsidRDefault="00C42AB1" w:rsidP="00FC2D66">
      <w:pPr>
        <w:spacing w:line="276" w:lineRule="auto"/>
        <w:jc w:val="both"/>
        <w:rPr>
          <w:rFonts w:asciiTheme="minorHAnsi" w:hAnsiTheme="minorHAnsi" w:cs="Calibri"/>
          <w:b/>
          <w:color w:val="000000" w:themeColor="text1"/>
          <w:sz w:val="10"/>
          <w:szCs w:val="10"/>
        </w:rPr>
      </w:pPr>
    </w:p>
    <w:p w:rsidR="00FC2D66" w:rsidRDefault="00FC2D66" w:rsidP="00FC2D66">
      <w:pPr>
        <w:spacing w:line="276" w:lineRule="auto"/>
        <w:jc w:val="both"/>
        <w:rPr>
          <w:rFonts w:asciiTheme="minorHAnsi" w:hAnsiTheme="minorHAnsi"/>
          <w:color w:val="000000"/>
          <w:sz w:val="20"/>
          <w:szCs w:val="20"/>
          <w:lang w:val="fr-FR"/>
        </w:rPr>
      </w:pPr>
      <w:r w:rsidRPr="00FC2D66">
        <w:rPr>
          <w:rFonts w:asciiTheme="minorHAnsi" w:hAnsiTheme="minorHAnsi" w:cs="Calibri"/>
          <w:color w:val="000000" w:themeColor="text1"/>
          <w:sz w:val="20"/>
          <w:szCs w:val="20"/>
        </w:rPr>
        <w:t>A</w:t>
      </w:r>
      <w:r w:rsidR="00C44894" w:rsidRPr="000E32F2">
        <w:rPr>
          <w:rFonts w:asciiTheme="minorHAnsi" w:hAnsiTheme="minorHAnsi"/>
          <w:color w:val="000000"/>
          <w:sz w:val="20"/>
          <w:szCs w:val="20"/>
          <w:lang w:val="fr-FR"/>
        </w:rPr>
        <w:t xml:space="preserve"> produtora e diretora argentina </w:t>
      </w:r>
      <w:r w:rsidR="00C44894" w:rsidRPr="000E32F2">
        <w:rPr>
          <w:rFonts w:asciiTheme="minorHAnsi" w:hAnsiTheme="minorHAnsi"/>
          <w:b/>
          <w:color w:val="000000"/>
          <w:sz w:val="20"/>
          <w:szCs w:val="20"/>
          <w:lang w:val="fr-FR"/>
        </w:rPr>
        <w:t xml:space="preserve">Laura Citarella, </w:t>
      </w:r>
      <w:r w:rsidR="00713868" w:rsidRPr="000E32F2">
        <w:rPr>
          <w:rFonts w:asciiTheme="minorHAnsi" w:hAnsiTheme="minorHAnsi"/>
          <w:color w:val="000000"/>
          <w:sz w:val="20"/>
          <w:szCs w:val="20"/>
          <w:lang w:val="fr-FR"/>
        </w:rPr>
        <w:t xml:space="preserve">da El Pampero Cine, </w:t>
      </w:r>
      <w:r w:rsidR="0043441C">
        <w:rPr>
          <w:rFonts w:asciiTheme="minorHAnsi" w:hAnsiTheme="minorHAnsi"/>
          <w:color w:val="000000"/>
          <w:sz w:val="20"/>
          <w:szCs w:val="20"/>
          <w:lang w:val="fr-FR"/>
        </w:rPr>
        <w:t xml:space="preserve">empresa </w:t>
      </w:r>
      <w:r w:rsidR="00713868" w:rsidRPr="000E32F2">
        <w:rPr>
          <w:rFonts w:asciiTheme="minorHAnsi" w:hAnsiTheme="minorHAnsi"/>
          <w:color w:val="000000"/>
          <w:sz w:val="20"/>
          <w:szCs w:val="20"/>
          <w:lang w:val="fr-FR"/>
        </w:rPr>
        <w:t xml:space="preserve">homenageada da </w:t>
      </w:r>
      <w:r w:rsidR="00713868" w:rsidRPr="000E32F2">
        <w:rPr>
          <w:rFonts w:asciiTheme="minorHAnsi" w:hAnsiTheme="minorHAnsi" w:cstheme="minorHAnsi"/>
          <w:color w:val="000000"/>
          <w:sz w:val="20"/>
          <w:szCs w:val="20"/>
          <w:bdr w:val="none" w:sz="0" w:space="0" w:color="auto" w:frame="1"/>
          <w:lang w:val="fr-FR"/>
        </w:rPr>
        <w:t>12</w:t>
      </w:r>
      <w:r w:rsidR="00713868" w:rsidRPr="000E32F2">
        <w:rPr>
          <w:rFonts w:asciiTheme="minorHAnsi" w:hAnsiTheme="minorHAnsi" w:cstheme="minorHAnsi"/>
          <w:color w:val="000000"/>
          <w:sz w:val="20"/>
          <w:szCs w:val="20"/>
          <w:bdr w:val="none" w:sz="0" w:space="0" w:color="auto" w:frame="1"/>
          <w:vertAlign w:val="superscript"/>
          <w:lang w:val="fr-FR"/>
        </w:rPr>
        <w:t>a</w:t>
      </w:r>
      <w:r w:rsidR="00713868" w:rsidRPr="000E32F2">
        <w:rPr>
          <w:rFonts w:asciiTheme="minorHAnsi" w:hAnsiTheme="minorHAnsi" w:cstheme="minorHAnsi"/>
          <w:color w:val="000000"/>
          <w:sz w:val="20"/>
          <w:szCs w:val="20"/>
          <w:bdr w:val="none" w:sz="0" w:space="0" w:color="auto" w:frame="1"/>
          <w:lang w:val="fr-FR"/>
        </w:rPr>
        <w:t xml:space="preserve"> Mostra CineBH</w:t>
      </w:r>
      <w:r w:rsidR="0043441C">
        <w:rPr>
          <w:rFonts w:asciiTheme="minorHAnsi" w:hAnsiTheme="minorHAnsi" w:cstheme="minorHAnsi"/>
          <w:color w:val="000000"/>
          <w:sz w:val="20"/>
          <w:szCs w:val="20"/>
          <w:bdr w:val="none" w:sz="0" w:space="0" w:color="auto" w:frame="1"/>
          <w:lang w:val="fr-FR"/>
        </w:rPr>
        <w:t>,</w:t>
      </w:r>
      <w:r w:rsidR="00C42AB1">
        <w:rPr>
          <w:rFonts w:asciiTheme="minorHAnsi" w:hAnsiTheme="minorHAnsi" w:cstheme="minorHAnsi"/>
          <w:color w:val="000000"/>
          <w:sz w:val="20"/>
          <w:szCs w:val="20"/>
          <w:bdr w:val="none" w:sz="0" w:space="0" w:color="auto" w:frame="1"/>
          <w:lang w:val="fr-FR"/>
        </w:rPr>
        <w:t xml:space="preserve"> </w:t>
      </w:r>
      <w:r w:rsidR="00C44894" w:rsidRPr="000E32F2">
        <w:rPr>
          <w:rFonts w:asciiTheme="minorHAnsi" w:hAnsiTheme="minorHAnsi"/>
          <w:color w:val="000000"/>
          <w:sz w:val="20"/>
          <w:szCs w:val="20"/>
          <w:lang w:val="fr-FR"/>
        </w:rPr>
        <w:t xml:space="preserve">irá ministrar uma masterclass internacional com o tema </w:t>
      </w:r>
      <w:r w:rsidR="00C44894" w:rsidRPr="000E32F2">
        <w:rPr>
          <w:rFonts w:asciiTheme="minorHAnsi" w:hAnsiTheme="minorHAnsi" w:cstheme="minorHAnsi"/>
          <w:b/>
          <w:sz w:val="20"/>
          <w:szCs w:val="20"/>
          <w:lang w:val="fr-FR"/>
        </w:rPr>
        <w:t>Modos de Produzir</w:t>
      </w:r>
      <w:r w:rsidR="000E32F2" w:rsidRPr="000E32F2">
        <w:rPr>
          <w:rFonts w:asciiTheme="minorHAnsi" w:hAnsiTheme="minorHAnsi" w:cstheme="minorHAnsi"/>
          <w:sz w:val="20"/>
          <w:szCs w:val="20"/>
          <w:lang w:val="fr-FR"/>
        </w:rPr>
        <w:t>, no dia 29 de agosto</w:t>
      </w:r>
      <w:r w:rsidR="00C44894" w:rsidRPr="000E32F2">
        <w:rPr>
          <w:rFonts w:asciiTheme="minorHAnsi" w:hAnsiTheme="minorHAnsi" w:cstheme="minorHAnsi"/>
          <w:b/>
          <w:sz w:val="20"/>
          <w:szCs w:val="20"/>
          <w:lang w:val="fr-FR"/>
        </w:rPr>
        <w:t xml:space="preserve">. </w:t>
      </w:r>
      <w:r w:rsidR="00420D0E" w:rsidRPr="000E32F2">
        <w:rPr>
          <w:rFonts w:asciiTheme="minorHAnsi" w:hAnsiTheme="minorHAnsi" w:cstheme="minorHAnsi"/>
          <w:sz w:val="20"/>
          <w:szCs w:val="20"/>
          <w:lang w:val="fr-FR"/>
        </w:rPr>
        <w:t>E</w:t>
      </w:r>
      <w:r w:rsidR="00420D0E" w:rsidRPr="000E32F2">
        <w:rPr>
          <w:rFonts w:asciiTheme="minorHAnsi" w:hAnsiTheme="minorHAnsi" w:cstheme="minorHAnsi"/>
          <w:sz w:val="20"/>
          <w:szCs w:val="20"/>
          <w:bdr w:val="none" w:sz="0" w:space="0" w:color="auto" w:frame="1"/>
        </w:rPr>
        <w:t xml:space="preserve">ste encontro propõe </w:t>
      </w:r>
      <w:r w:rsidR="00A65901" w:rsidRPr="000E32F2">
        <w:rPr>
          <w:rFonts w:asciiTheme="minorHAnsi" w:hAnsiTheme="minorHAnsi" w:cstheme="minorHAnsi"/>
          <w:sz w:val="20"/>
          <w:szCs w:val="20"/>
          <w:bdr w:val="none" w:sz="0" w:space="0" w:color="auto" w:frame="1"/>
        </w:rPr>
        <w:t xml:space="preserve">uma reflexão </w:t>
      </w:r>
      <w:r w:rsidR="00420D0E" w:rsidRPr="000E32F2">
        <w:rPr>
          <w:rFonts w:asciiTheme="minorHAnsi" w:hAnsiTheme="minorHAnsi" w:cstheme="minorHAnsi"/>
          <w:sz w:val="20"/>
          <w:szCs w:val="20"/>
          <w:bdr w:val="none" w:sz="0" w:space="0" w:color="auto" w:frame="1"/>
        </w:rPr>
        <w:t xml:space="preserve">sobre as maneiras </w:t>
      </w:r>
      <w:r w:rsidR="003A07E4" w:rsidRPr="000E32F2">
        <w:rPr>
          <w:rFonts w:asciiTheme="minorHAnsi" w:hAnsiTheme="minorHAnsi" w:cstheme="minorHAnsi"/>
          <w:sz w:val="20"/>
          <w:szCs w:val="20"/>
          <w:bdr w:val="none" w:sz="0" w:space="0" w:color="auto" w:frame="1"/>
        </w:rPr>
        <w:t>de produzir e como ess</w:t>
      </w:r>
      <w:r w:rsidR="00420D0E" w:rsidRPr="000E32F2">
        <w:rPr>
          <w:rFonts w:asciiTheme="minorHAnsi" w:hAnsiTheme="minorHAnsi" w:cstheme="minorHAnsi"/>
          <w:sz w:val="20"/>
          <w:szCs w:val="20"/>
          <w:bdr w:val="none" w:sz="0" w:space="0" w:color="auto" w:frame="1"/>
        </w:rPr>
        <w:t xml:space="preserve">as incidem diretamente no resultado das imagens, a </w:t>
      </w:r>
      <w:r w:rsidR="00420D0E" w:rsidRPr="000E32F2">
        <w:rPr>
          <w:rFonts w:asciiTheme="minorHAnsi" w:hAnsiTheme="minorHAnsi" w:cstheme="minorHAnsi"/>
          <w:sz w:val="20"/>
          <w:szCs w:val="20"/>
          <w:bdr w:val="none" w:sz="0" w:space="0" w:color="auto" w:frame="1"/>
        </w:rPr>
        <w:lastRenderedPageBreak/>
        <w:t>partir de alguns exemplos da história do cinema e dos filmes da produtora.</w:t>
      </w:r>
      <w:r w:rsidR="00042709" w:rsidRPr="000E32F2">
        <w:rPr>
          <w:rFonts w:asciiTheme="minorHAnsi" w:hAnsiTheme="minorHAnsi" w:cstheme="minorHAnsi"/>
          <w:sz w:val="20"/>
          <w:szCs w:val="20"/>
          <w:bdr w:val="none" w:sz="0" w:space="0" w:color="auto" w:frame="1"/>
        </w:rPr>
        <w:t xml:space="preserve"> A masterclass</w:t>
      </w:r>
      <w:r w:rsidR="00C42AB1">
        <w:rPr>
          <w:rFonts w:asciiTheme="minorHAnsi" w:hAnsiTheme="minorHAnsi" w:cstheme="minorHAnsi"/>
          <w:sz w:val="20"/>
          <w:szCs w:val="20"/>
          <w:bdr w:val="none" w:sz="0" w:space="0" w:color="auto" w:frame="1"/>
        </w:rPr>
        <w:t xml:space="preserve"> </w:t>
      </w:r>
      <w:r w:rsidR="00420D0E" w:rsidRPr="000E32F2">
        <w:rPr>
          <w:rFonts w:asciiTheme="minorHAnsi" w:hAnsiTheme="minorHAnsi" w:cstheme="minorHAnsi"/>
          <w:sz w:val="20"/>
          <w:szCs w:val="20"/>
          <w:bdr w:val="none" w:sz="0" w:space="0" w:color="auto" w:frame="1"/>
        </w:rPr>
        <w:t>terá como foco pensar as maneiras com as quais se pode fazer cinema na atualidade, a partir de os problemas de produção e suas possíveis soluções estéticas</w:t>
      </w:r>
      <w:r w:rsidR="003A07E4" w:rsidRPr="000E32F2">
        <w:rPr>
          <w:rFonts w:asciiTheme="minorHAnsi" w:hAnsiTheme="minorHAnsi" w:cstheme="minorHAnsi"/>
          <w:sz w:val="20"/>
          <w:szCs w:val="20"/>
          <w:bdr w:val="none" w:sz="0" w:space="0" w:color="auto" w:frame="1"/>
        </w:rPr>
        <w:t xml:space="preserve">. </w:t>
      </w:r>
      <w:r w:rsidR="00351D61">
        <w:rPr>
          <w:rFonts w:asciiTheme="minorHAnsi" w:hAnsiTheme="minorHAnsi" w:cstheme="minorHAnsi"/>
          <w:sz w:val="20"/>
          <w:szCs w:val="20"/>
          <w:bdr w:val="none" w:sz="0" w:space="0" w:color="auto" w:frame="1"/>
        </w:rPr>
        <w:t>O encontro será mediado pelo curador</w:t>
      </w:r>
      <w:r w:rsidR="00780BE0">
        <w:rPr>
          <w:rFonts w:asciiTheme="minorHAnsi" w:hAnsiTheme="minorHAnsi" w:cstheme="minorHAnsi"/>
          <w:sz w:val="20"/>
          <w:szCs w:val="20"/>
          <w:bdr w:val="none" w:sz="0" w:space="0" w:color="auto" w:frame="1"/>
        </w:rPr>
        <w:t xml:space="preserve"> da CineBH</w:t>
      </w:r>
      <w:r w:rsidR="00351D61">
        <w:rPr>
          <w:rFonts w:asciiTheme="minorHAnsi" w:hAnsiTheme="minorHAnsi" w:cstheme="minorHAnsi"/>
          <w:sz w:val="20"/>
          <w:szCs w:val="20"/>
          <w:bdr w:val="none" w:sz="0" w:space="0" w:color="auto" w:frame="1"/>
        </w:rPr>
        <w:t xml:space="preserve"> </w:t>
      </w:r>
      <w:r w:rsidR="00042709" w:rsidRPr="000E32F2">
        <w:rPr>
          <w:rFonts w:asciiTheme="minorHAnsi" w:hAnsiTheme="minorHAnsi"/>
          <w:b/>
          <w:color w:val="000000"/>
          <w:sz w:val="20"/>
          <w:szCs w:val="20"/>
          <w:lang w:val="fr-FR"/>
        </w:rPr>
        <w:t>Francis Vogner dos Reis</w:t>
      </w:r>
      <w:r w:rsidR="00780BE0">
        <w:rPr>
          <w:rFonts w:asciiTheme="minorHAnsi" w:hAnsiTheme="minorHAnsi"/>
          <w:b/>
          <w:color w:val="000000"/>
          <w:sz w:val="20"/>
          <w:szCs w:val="20"/>
          <w:lang w:val="fr-FR"/>
        </w:rPr>
        <w:t xml:space="preserve"> </w:t>
      </w:r>
      <w:r w:rsidR="00780BE0">
        <w:rPr>
          <w:rFonts w:asciiTheme="minorHAnsi" w:hAnsiTheme="minorHAnsi"/>
          <w:color w:val="000000"/>
          <w:sz w:val="20"/>
          <w:szCs w:val="20"/>
          <w:lang w:val="fr-FR"/>
        </w:rPr>
        <w:t>(SP)</w:t>
      </w:r>
      <w:r w:rsidR="00BB2640" w:rsidRPr="000E32F2">
        <w:rPr>
          <w:rFonts w:asciiTheme="minorHAnsi" w:hAnsiTheme="minorHAnsi"/>
          <w:color w:val="000000"/>
          <w:sz w:val="20"/>
          <w:szCs w:val="20"/>
          <w:lang w:val="fr-FR"/>
        </w:rPr>
        <w:t>.</w:t>
      </w:r>
    </w:p>
    <w:p w:rsidR="00C42AB1" w:rsidRPr="00EE5D7E" w:rsidRDefault="00C42AB1" w:rsidP="00FC2D66">
      <w:pPr>
        <w:spacing w:line="276" w:lineRule="auto"/>
        <w:jc w:val="both"/>
        <w:rPr>
          <w:rFonts w:asciiTheme="minorHAnsi" w:hAnsiTheme="minorHAnsi" w:cs="Calibri"/>
          <w:b/>
          <w:color w:val="000000" w:themeColor="text1"/>
          <w:sz w:val="10"/>
          <w:szCs w:val="10"/>
        </w:rPr>
      </w:pPr>
    </w:p>
    <w:p w:rsidR="00FC2D66" w:rsidRDefault="00DB31D5" w:rsidP="00FC2D66">
      <w:pPr>
        <w:spacing w:line="276" w:lineRule="auto"/>
        <w:jc w:val="both"/>
        <w:rPr>
          <w:rFonts w:asciiTheme="minorHAnsi" w:hAnsiTheme="minorHAnsi"/>
          <w:sz w:val="20"/>
          <w:szCs w:val="20"/>
        </w:rPr>
      </w:pPr>
      <w:r w:rsidRPr="000E32F2">
        <w:rPr>
          <w:rFonts w:asciiTheme="minorHAnsi" w:hAnsiTheme="minorHAnsi" w:cstheme="minorHAnsi"/>
          <w:sz w:val="20"/>
          <w:szCs w:val="20"/>
          <w:bdr w:val="none" w:sz="0" w:space="0" w:color="auto" w:frame="1"/>
        </w:rPr>
        <w:t>A gestora e empreendedora cultural</w:t>
      </w:r>
      <w:r w:rsidRPr="000E32F2">
        <w:rPr>
          <w:rFonts w:asciiTheme="minorHAnsi" w:hAnsiTheme="minorHAnsi"/>
          <w:b/>
          <w:sz w:val="20"/>
          <w:szCs w:val="20"/>
        </w:rPr>
        <w:t xml:space="preserve"> Bruna Kassab</w:t>
      </w:r>
      <w:r w:rsidR="00351D61">
        <w:rPr>
          <w:rFonts w:asciiTheme="minorHAnsi" w:hAnsiTheme="minorHAnsi"/>
          <w:b/>
          <w:sz w:val="20"/>
          <w:szCs w:val="20"/>
        </w:rPr>
        <w:t xml:space="preserve"> (MG)</w:t>
      </w:r>
      <w:r w:rsidR="00461F4D">
        <w:rPr>
          <w:rFonts w:asciiTheme="minorHAnsi" w:hAnsiTheme="minorHAnsi"/>
          <w:b/>
          <w:sz w:val="20"/>
          <w:szCs w:val="20"/>
        </w:rPr>
        <w:t xml:space="preserve"> </w:t>
      </w:r>
      <w:r w:rsidRPr="000E32F2">
        <w:rPr>
          <w:rFonts w:asciiTheme="minorHAnsi" w:hAnsiTheme="minorHAnsi"/>
          <w:sz w:val="20"/>
          <w:szCs w:val="20"/>
        </w:rPr>
        <w:t xml:space="preserve">irá ministrar a oficina </w:t>
      </w:r>
      <w:r w:rsidRPr="000E32F2">
        <w:rPr>
          <w:rFonts w:asciiTheme="minorHAnsi" w:hAnsiTheme="minorHAnsi"/>
          <w:b/>
          <w:color w:val="000000" w:themeColor="text1"/>
          <w:sz w:val="20"/>
          <w:szCs w:val="20"/>
        </w:rPr>
        <w:t>Potencializando a Captação de Recursos com Leis de Incentivo + Crowdfunding</w:t>
      </w:r>
      <w:r w:rsidRPr="000E32F2">
        <w:rPr>
          <w:rFonts w:asciiTheme="minorHAnsi" w:hAnsiTheme="minorHAnsi"/>
          <w:color w:val="000000" w:themeColor="text1"/>
          <w:sz w:val="20"/>
          <w:szCs w:val="20"/>
        </w:rPr>
        <w:t xml:space="preserve">, no dia </w:t>
      </w:r>
      <w:r w:rsidRPr="000E32F2">
        <w:rPr>
          <w:rFonts w:asciiTheme="minorHAnsi" w:hAnsiTheme="minorHAnsi"/>
          <w:sz w:val="20"/>
          <w:szCs w:val="20"/>
        </w:rPr>
        <w:t>30 de agosto</w:t>
      </w:r>
      <w:r w:rsidR="000202E1" w:rsidRPr="000E32F2">
        <w:rPr>
          <w:rFonts w:asciiTheme="minorHAnsi" w:hAnsiTheme="minorHAnsi"/>
          <w:sz w:val="20"/>
          <w:szCs w:val="20"/>
        </w:rPr>
        <w:t>. A atividade visa</w:t>
      </w:r>
      <w:r w:rsidR="002A4D61" w:rsidRPr="000E32F2">
        <w:rPr>
          <w:rFonts w:asciiTheme="minorHAnsi" w:hAnsiTheme="minorHAnsi"/>
          <w:sz w:val="20"/>
          <w:szCs w:val="20"/>
        </w:rPr>
        <w:t xml:space="preserve"> desbravar as leis de incentivo, apresentar novas formas de financiamento para o audiovisual e indicar estratégias de sustentabilidade. </w:t>
      </w:r>
      <w:r w:rsidR="000202E1" w:rsidRPr="000E32F2">
        <w:rPr>
          <w:rFonts w:asciiTheme="minorHAnsi" w:hAnsiTheme="minorHAnsi"/>
          <w:sz w:val="20"/>
          <w:szCs w:val="20"/>
        </w:rPr>
        <w:t>A oficina tem c</w:t>
      </w:r>
      <w:r w:rsidRPr="000E32F2">
        <w:rPr>
          <w:rFonts w:asciiTheme="minorHAnsi" w:hAnsiTheme="minorHAnsi"/>
          <w:sz w:val="20"/>
          <w:szCs w:val="20"/>
        </w:rPr>
        <w:t>arga horária</w:t>
      </w:r>
      <w:r w:rsidR="000202E1" w:rsidRPr="000E32F2">
        <w:rPr>
          <w:rFonts w:asciiTheme="minorHAnsi" w:hAnsiTheme="minorHAnsi"/>
          <w:sz w:val="20"/>
          <w:szCs w:val="20"/>
        </w:rPr>
        <w:t xml:space="preserve"> de </w:t>
      </w:r>
      <w:r w:rsidRPr="000E32F2">
        <w:rPr>
          <w:rFonts w:asciiTheme="minorHAnsi" w:hAnsiTheme="minorHAnsi"/>
          <w:sz w:val="20"/>
          <w:szCs w:val="20"/>
        </w:rPr>
        <w:t>12h</w:t>
      </w:r>
      <w:r w:rsidR="000202E1" w:rsidRPr="000E32F2">
        <w:rPr>
          <w:rFonts w:asciiTheme="minorHAnsi" w:hAnsiTheme="minorHAnsi"/>
          <w:sz w:val="20"/>
          <w:szCs w:val="20"/>
        </w:rPr>
        <w:t xml:space="preserve">oras e oferecerá </w:t>
      </w:r>
      <w:r w:rsidRPr="000E32F2">
        <w:rPr>
          <w:rFonts w:asciiTheme="minorHAnsi" w:hAnsiTheme="minorHAnsi"/>
          <w:sz w:val="20"/>
          <w:szCs w:val="20"/>
        </w:rPr>
        <w:t>30</w:t>
      </w:r>
      <w:r w:rsidR="000202E1" w:rsidRPr="000E32F2">
        <w:rPr>
          <w:rFonts w:asciiTheme="minorHAnsi" w:hAnsiTheme="minorHAnsi"/>
          <w:sz w:val="20"/>
          <w:szCs w:val="20"/>
        </w:rPr>
        <w:t xml:space="preserve"> vagas para interessados a</w:t>
      </w:r>
      <w:r w:rsidRPr="000E32F2">
        <w:rPr>
          <w:rFonts w:asciiTheme="minorHAnsi" w:hAnsiTheme="minorHAnsi"/>
          <w:sz w:val="20"/>
          <w:szCs w:val="20"/>
        </w:rPr>
        <w:t>cima de 18 anos</w:t>
      </w:r>
      <w:r w:rsidR="000202E1" w:rsidRPr="000E32F2">
        <w:rPr>
          <w:rFonts w:asciiTheme="minorHAnsi" w:hAnsiTheme="minorHAnsi"/>
          <w:sz w:val="20"/>
          <w:szCs w:val="20"/>
        </w:rPr>
        <w:t xml:space="preserve">. </w:t>
      </w:r>
    </w:p>
    <w:p w:rsidR="00FC2D66" w:rsidRPr="00EE5D7E" w:rsidRDefault="00FC2D66" w:rsidP="00FC2D66">
      <w:pPr>
        <w:spacing w:line="276" w:lineRule="auto"/>
        <w:jc w:val="both"/>
        <w:rPr>
          <w:rFonts w:asciiTheme="minorHAnsi" w:hAnsiTheme="minorHAnsi" w:cs="Calibri"/>
          <w:b/>
          <w:color w:val="000000" w:themeColor="text1"/>
          <w:sz w:val="10"/>
          <w:szCs w:val="10"/>
        </w:rPr>
      </w:pPr>
    </w:p>
    <w:p w:rsidR="00FC2D66" w:rsidRDefault="00E82619" w:rsidP="00FC2D66">
      <w:pPr>
        <w:spacing w:line="276" w:lineRule="auto"/>
        <w:jc w:val="both"/>
        <w:rPr>
          <w:rFonts w:asciiTheme="minorHAnsi" w:hAnsiTheme="minorHAnsi"/>
          <w:sz w:val="20"/>
          <w:szCs w:val="20"/>
        </w:rPr>
      </w:pPr>
      <w:r w:rsidRPr="000E32F2">
        <w:rPr>
          <w:rFonts w:asciiTheme="minorHAnsi" w:hAnsiTheme="minorHAnsi"/>
          <w:color w:val="000000" w:themeColor="text1"/>
          <w:sz w:val="20"/>
          <w:szCs w:val="20"/>
        </w:rPr>
        <w:t xml:space="preserve">A diretora de arte </w:t>
      </w:r>
      <w:r w:rsidRPr="000E32F2">
        <w:rPr>
          <w:rFonts w:asciiTheme="minorHAnsi" w:hAnsiTheme="minorHAnsi"/>
          <w:b/>
          <w:sz w:val="20"/>
          <w:szCs w:val="20"/>
        </w:rPr>
        <w:t>Vera Hamburger</w:t>
      </w:r>
      <w:r w:rsidR="00461F4D">
        <w:rPr>
          <w:rFonts w:asciiTheme="minorHAnsi" w:hAnsiTheme="minorHAnsi"/>
          <w:b/>
          <w:sz w:val="20"/>
          <w:szCs w:val="20"/>
        </w:rPr>
        <w:t xml:space="preserve"> </w:t>
      </w:r>
      <w:r w:rsidR="00351D61">
        <w:rPr>
          <w:rFonts w:asciiTheme="minorHAnsi" w:hAnsiTheme="minorHAnsi"/>
          <w:b/>
          <w:sz w:val="20"/>
          <w:szCs w:val="20"/>
        </w:rPr>
        <w:t>(</w:t>
      </w:r>
      <w:r w:rsidRPr="000E32F2">
        <w:rPr>
          <w:rFonts w:asciiTheme="minorHAnsi" w:hAnsiTheme="minorHAnsi"/>
          <w:b/>
          <w:sz w:val="20"/>
          <w:szCs w:val="20"/>
        </w:rPr>
        <w:t>SP</w:t>
      </w:r>
      <w:r w:rsidR="00351D61">
        <w:rPr>
          <w:rFonts w:asciiTheme="minorHAnsi" w:hAnsiTheme="minorHAnsi"/>
          <w:b/>
          <w:sz w:val="20"/>
          <w:szCs w:val="20"/>
        </w:rPr>
        <w:t>)</w:t>
      </w:r>
      <w:r w:rsidR="00461F4D">
        <w:rPr>
          <w:rFonts w:asciiTheme="minorHAnsi" w:hAnsiTheme="minorHAnsi"/>
          <w:b/>
          <w:sz w:val="20"/>
          <w:szCs w:val="20"/>
        </w:rPr>
        <w:t xml:space="preserve"> </w:t>
      </w:r>
      <w:r w:rsidR="002E0C2C" w:rsidRPr="000E32F2">
        <w:rPr>
          <w:rFonts w:asciiTheme="minorHAnsi" w:hAnsiTheme="minorHAnsi"/>
          <w:sz w:val="20"/>
          <w:szCs w:val="20"/>
        </w:rPr>
        <w:t xml:space="preserve">irá ministrar </w:t>
      </w:r>
      <w:r w:rsidR="00780BE0">
        <w:rPr>
          <w:rFonts w:asciiTheme="minorHAnsi" w:hAnsiTheme="minorHAnsi"/>
          <w:sz w:val="20"/>
          <w:szCs w:val="20"/>
        </w:rPr>
        <w:t>o laboratório</w:t>
      </w:r>
      <w:r w:rsidR="002E0C2C" w:rsidRPr="000E32F2">
        <w:rPr>
          <w:rFonts w:asciiTheme="minorHAnsi" w:hAnsiTheme="minorHAnsi"/>
          <w:sz w:val="20"/>
          <w:szCs w:val="20"/>
        </w:rPr>
        <w:t xml:space="preserve"> </w:t>
      </w:r>
      <w:r w:rsidR="002E0C2C" w:rsidRPr="000E32F2">
        <w:rPr>
          <w:rFonts w:asciiTheme="minorHAnsi" w:hAnsiTheme="minorHAnsi"/>
          <w:b/>
          <w:color w:val="000000" w:themeColor="text1"/>
          <w:sz w:val="20"/>
          <w:szCs w:val="20"/>
        </w:rPr>
        <w:t>Introdução à Direção de Arte Cinematográfica</w:t>
      </w:r>
      <w:r w:rsidR="002E0C2C" w:rsidRPr="000E32F2">
        <w:rPr>
          <w:rFonts w:asciiTheme="minorHAnsi" w:hAnsiTheme="minorHAnsi"/>
          <w:color w:val="000000" w:themeColor="text1"/>
          <w:sz w:val="20"/>
          <w:szCs w:val="20"/>
        </w:rPr>
        <w:t xml:space="preserve">, de </w:t>
      </w:r>
      <w:r w:rsidR="00351D61">
        <w:rPr>
          <w:rFonts w:asciiTheme="minorHAnsi" w:hAnsiTheme="minorHAnsi"/>
          <w:sz w:val="20"/>
          <w:szCs w:val="20"/>
        </w:rPr>
        <w:t>30 de agosto a</w:t>
      </w:r>
      <w:r w:rsidR="00DB31D5" w:rsidRPr="000E32F2">
        <w:rPr>
          <w:rFonts w:asciiTheme="minorHAnsi" w:hAnsiTheme="minorHAnsi"/>
          <w:sz w:val="20"/>
          <w:szCs w:val="20"/>
        </w:rPr>
        <w:t xml:space="preserve"> 01 de setembro</w:t>
      </w:r>
      <w:r w:rsidR="002E0C2C" w:rsidRPr="000E32F2">
        <w:rPr>
          <w:rFonts w:asciiTheme="minorHAnsi" w:hAnsiTheme="minorHAnsi"/>
          <w:sz w:val="20"/>
          <w:szCs w:val="20"/>
        </w:rPr>
        <w:t xml:space="preserve">. </w:t>
      </w:r>
      <w:r w:rsidR="003864B8" w:rsidRPr="000E32F2">
        <w:rPr>
          <w:rFonts w:asciiTheme="minorHAnsi" w:hAnsiTheme="minorHAnsi"/>
          <w:sz w:val="20"/>
          <w:szCs w:val="20"/>
        </w:rPr>
        <w:t xml:space="preserve">A </w:t>
      </w:r>
      <w:r w:rsidR="00780BE0">
        <w:rPr>
          <w:rFonts w:asciiTheme="minorHAnsi" w:hAnsiTheme="minorHAnsi"/>
          <w:sz w:val="20"/>
          <w:szCs w:val="20"/>
        </w:rPr>
        <w:t xml:space="preserve">atividade </w:t>
      </w:r>
      <w:r w:rsidR="003864B8" w:rsidRPr="000E32F2">
        <w:rPr>
          <w:rFonts w:asciiTheme="minorHAnsi" w:hAnsiTheme="minorHAnsi"/>
          <w:sz w:val="20"/>
          <w:szCs w:val="20"/>
        </w:rPr>
        <w:t>irá introduzir os participantes n</w:t>
      </w:r>
      <w:r w:rsidR="002E0C2C" w:rsidRPr="000E32F2">
        <w:rPr>
          <w:rFonts w:asciiTheme="minorHAnsi" w:hAnsiTheme="minorHAnsi"/>
          <w:sz w:val="20"/>
          <w:szCs w:val="20"/>
        </w:rPr>
        <w:t xml:space="preserve">o universo da composição física/visual de filmes de ficção, aprofundando aspectos essenciais à compreensão do papel e abrangência da direção de arte e ao desenvolvimento de projetos em cada uma das áreas envolvidas em sua concepção e realização. </w:t>
      </w:r>
      <w:r w:rsidR="00EE4E8F">
        <w:rPr>
          <w:rFonts w:asciiTheme="minorHAnsi" w:hAnsiTheme="minorHAnsi"/>
          <w:sz w:val="20"/>
          <w:szCs w:val="20"/>
        </w:rPr>
        <w:t xml:space="preserve">O lab </w:t>
      </w:r>
      <w:r w:rsidR="002E0C2C" w:rsidRPr="000E32F2">
        <w:rPr>
          <w:rFonts w:asciiTheme="minorHAnsi" w:hAnsiTheme="minorHAnsi"/>
          <w:sz w:val="20"/>
          <w:szCs w:val="20"/>
        </w:rPr>
        <w:t>tem carga horária de 12 horas e conta com 3</w:t>
      </w:r>
      <w:r w:rsidR="00461F4D">
        <w:rPr>
          <w:rFonts w:asciiTheme="minorHAnsi" w:hAnsiTheme="minorHAnsi"/>
          <w:sz w:val="20"/>
          <w:szCs w:val="20"/>
        </w:rPr>
        <w:t>5</w:t>
      </w:r>
      <w:r w:rsidR="002E0C2C" w:rsidRPr="000E32F2">
        <w:rPr>
          <w:rFonts w:asciiTheme="minorHAnsi" w:hAnsiTheme="minorHAnsi"/>
          <w:sz w:val="20"/>
          <w:szCs w:val="20"/>
        </w:rPr>
        <w:t xml:space="preserve"> vagas para </w:t>
      </w:r>
      <w:r w:rsidR="003864B8" w:rsidRPr="000E32F2">
        <w:rPr>
          <w:rFonts w:asciiTheme="minorHAnsi" w:hAnsiTheme="minorHAnsi"/>
          <w:sz w:val="20"/>
          <w:szCs w:val="20"/>
        </w:rPr>
        <w:t xml:space="preserve">participantes acima de 18 anos. </w:t>
      </w:r>
    </w:p>
    <w:p w:rsidR="00FC2D66" w:rsidRPr="00EE5D7E" w:rsidRDefault="00FC2D66" w:rsidP="00FC2D66">
      <w:pPr>
        <w:spacing w:line="276" w:lineRule="auto"/>
        <w:jc w:val="both"/>
        <w:rPr>
          <w:rFonts w:asciiTheme="minorHAnsi" w:hAnsiTheme="minorHAnsi" w:cs="Calibri"/>
          <w:b/>
          <w:color w:val="000000" w:themeColor="text1"/>
          <w:sz w:val="10"/>
          <w:szCs w:val="10"/>
        </w:rPr>
      </w:pPr>
    </w:p>
    <w:p w:rsidR="00FC2D66" w:rsidRDefault="008D3E48" w:rsidP="00FC2D66">
      <w:pPr>
        <w:spacing w:line="276" w:lineRule="auto"/>
        <w:jc w:val="both"/>
        <w:rPr>
          <w:rFonts w:asciiTheme="minorHAnsi" w:hAnsiTheme="minorHAnsi"/>
          <w:sz w:val="20"/>
          <w:szCs w:val="20"/>
        </w:rPr>
      </w:pPr>
      <w:r w:rsidRPr="000E32F2">
        <w:rPr>
          <w:rFonts w:asciiTheme="minorHAnsi" w:hAnsiTheme="minorHAnsi" w:cstheme="minorHAnsi"/>
          <w:sz w:val="20"/>
          <w:szCs w:val="20"/>
          <w:bdr w:val="none" w:sz="0" w:space="0" w:color="auto" w:frame="1"/>
        </w:rPr>
        <w:t xml:space="preserve">A oficina </w:t>
      </w:r>
      <w:r w:rsidRPr="000E32F2">
        <w:rPr>
          <w:rFonts w:asciiTheme="minorHAnsi" w:hAnsiTheme="minorHAnsi" w:cstheme="minorHAnsi"/>
          <w:b/>
          <w:sz w:val="20"/>
          <w:szCs w:val="20"/>
          <w:bdr w:val="none" w:sz="0" w:space="0" w:color="auto" w:frame="1"/>
        </w:rPr>
        <w:t>A</w:t>
      </w:r>
      <w:r w:rsidRPr="000E32F2">
        <w:rPr>
          <w:rFonts w:asciiTheme="minorHAnsi" w:hAnsiTheme="minorHAnsi"/>
          <w:b/>
          <w:color w:val="000000" w:themeColor="text1"/>
          <w:sz w:val="20"/>
          <w:szCs w:val="20"/>
        </w:rPr>
        <w:t>nálise de Estilos Cinematográficos</w:t>
      </w:r>
      <w:r w:rsidR="00BA4457" w:rsidRPr="000E32F2">
        <w:rPr>
          <w:rFonts w:asciiTheme="minorHAnsi" w:hAnsiTheme="minorHAnsi"/>
          <w:color w:val="000000" w:themeColor="text1"/>
          <w:sz w:val="20"/>
          <w:szCs w:val="20"/>
        </w:rPr>
        <w:t xml:space="preserve"> será ministrada por </w:t>
      </w:r>
      <w:r w:rsidR="00042709" w:rsidRPr="000E32F2">
        <w:rPr>
          <w:rFonts w:asciiTheme="minorHAnsi" w:hAnsiTheme="minorHAnsi"/>
          <w:b/>
          <w:sz w:val="20"/>
          <w:szCs w:val="20"/>
        </w:rPr>
        <w:t>Victor Guimarães</w:t>
      </w:r>
      <w:r w:rsidR="006652A8">
        <w:rPr>
          <w:rFonts w:asciiTheme="minorHAnsi" w:hAnsiTheme="minorHAnsi"/>
          <w:b/>
          <w:sz w:val="20"/>
          <w:szCs w:val="20"/>
        </w:rPr>
        <w:t xml:space="preserve"> </w:t>
      </w:r>
      <w:r w:rsidR="00351D61">
        <w:rPr>
          <w:rFonts w:asciiTheme="minorHAnsi" w:hAnsiTheme="minorHAnsi"/>
          <w:sz w:val="20"/>
          <w:szCs w:val="20"/>
        </w:rPr>
        <w:t>(</w:t>
      </w:r>
      <w:r w:rsidR="00042709" w:rsidRPr="000E32F2">
        <w:rPr>
          <w:rFonts w:asciiTheme="minorHAnsi" w:hAnsiTheme="minorHAnsi"/>
          <w:sz w:val="20"/>
          <w:szCs w:val="20"/>
        </w:rPr>
        <w:t>MG</w:t>
      </w:r>
      <w:r w:rsidR="00351D61">
        <w:rPr>
          <w:rFonts w:asciiTheme="minorHAnsi" w:hAnsiTheme="minorHAnsi"/>
          <w:sz w:val="20"/>
          <w:szCs w:val="20"/>
        </w:rPr>
        <w:t>)</w:t>
      </w:r>
      <w:r w:rsidR="00BA4457" w:rsidRPr="000E32F2">
        <w:rPr>
          <w:rFonts w:asciiTheme="minorHAnsi" w:hAnsiTheme="minorHAnsi"/>
          <w:sz w:val="20"/>
          <w:szCs w:val="20"/>
        </w:rPr>
        <w:t xml:space="preserve">, de </w:t>
      </w:r>
      <w:r w:rsidR="00042709" w:rsidRPr="000E32F2">
        <w:rPr>
          <w:rFonts w:asciiTheme="minorHAnsi" w:hAnsiTheme="minorHAnsi"/>
          <w:sz w:val="20"/>
          <w:szCs w:val="20"/>
        </w:rPr>
        <w:t>31 de agosto</w:t>
      </w:r>
      <w:r w:rsidR="00BA4457" w:rsidRPr="000E32F2">
        <w:rPr>
          <w:rFonts w:asciiTheme="minorHAnsi" w:hAnsiTheme="minorHAnsi"/>
          <w:sz w:val="20"/>
          <w:szCs w:val="20"/>
        </w:rPr>
        <w:t xml:space="preserve"> a </w:t>
      </w:r>
      <w:r w:rsidR="00042709" w:rsidRPr="000E32F2">
        <w:rPr>
          <w:rFonts w:asciiTheme="minorHAnsi" w:hAnsiTheme="minorHAnsi"/>
          <w:sz w:val="20"/>
          <w:szCs w:val="20"/>
        </w:rPr>
        <w:t>02 de setembro</w:t>
      </w:r>
      <w:r w:rsidR="00BA4457" w:rsidRPr="000E32F2">
        <w:rPr>
          <w:rFonts w:asciiTheme="minorHAnsi" w:hAnsiTheme="minorHAnsi"/>
          <w:sz w:val="20"/>
          <w:szCs w:val="20"/>
        </w:rPr>
        <w:t xml:space="preserve"> e tem c</w:t>
      </w:r>
      <w:r w:rsidR="00042709" w:rsidRPr="000E32F2">
        <w:rPr>
          <w:rFonts w:asciiTheme="minorHAnsi" w:hAnsiTheme="minorHAnsi"/>
          <w:sz w:val="20"/>
          <w:szCs w:val="20"/>
        </w:rPr>
        <w:t>arga horária</w:t>
      </w:r>
      <w:r w:rsidR="00BA4457" w:rsidRPr="000E32F2">
        <w:rPr>
          <w:rFonts w:asciiTheme="minorHAnsi" w:hAnsiTheme="minorHAnsi"/>
          <w:sz w:val="20"/>
          <w:szCs w:val="20"/>
        </w:rPr>
        <w:t xml:space="preserve"> de </w:t>
      </w:r>
      <w:r w:rsidR="00042709" w:rsidRPr="000E32F2">
        <w:rPr>
          <w:rFonts w:asciiTheme="minorHAnsi" w:hAnsiTheme="minorHAnsi"/>
          <w:sz w:val="20"/>
          <w:szCs w:val="20"/>
        </w:rPr>
        <w:t>12h</w:t>
      </w:r>
      <w:r w:rsidR="00351D61">
        <w:rPr>
          <w:rFonts w:asciiTheme="minorHAnsi" w:hAnsiTheme="minorHAnsi"/>
          <w:sz w:val="20"/>
          <w:szCs w:val="20"/>
        </w:rPr>
        <w:t>. Serão</w:t>
      </w:r>
      <w:r w:rsidR="00BA4457" w:rsidRPr="000E32F2">
        <w:rPr>
          <w:rFonts w:asciiTheme="minorHAnsi" w:hAnsiTheme="minorHAnsi"/>
          <w:sz w:val="20"/>
          <w:szCs w:val="20"/>
        </w:rPr>
        <w:t xml:space="preserve"> oferecidas 30</w:t>
      </w:r>
      <w:r w:rsidR="00042709" w:rsidRPr="000E32F2">
        <w:rPr>
          <w:rFonts w:asciiTheme="minorHAnsi" w:hAnsiTheme="minorHAnsi"/>
          <w:sz w:val="20"/>
          <w:szCs w:val="20"/>
        </w:rPr>
        <w:t xml:space="preserve"> vagas</w:t>
      </w:r>
      <w:r w:rsidR="00BA4457" w:rsidRPr="000E32F2">
        <w:rPr>
          <w:rFonts w:asciiTheme="minorHAnsi" w:hAnsiTheme="minorHAnsi"/>
          <w:sz w:val="20"/>
          <w:szCs w:val="20"/>
        </w:rPr>
        <w:t xml:space="preserve"> para participantes de </w:t>
      </w:r>
      <w:r w:rsidR="00042709" w:rsidRPr="000E32F2">
        <w:rPr>
          <w:rFonts w:asciiTheme="minorHAnsi" w:hAnsiTheme="minorHAnsi"/>
          <w:sz w:val="20"/>
          <w:szCs w:val="20"/>
        </w:rPr>
        <w:t>18 a 25 anos</w:t>
      </w:r>
      <w:r w:rsidR="00BA4457" w:rsidRPr="000E32F2">
        <w:rPr>
          <w:rFonts w:asciiTheme="minorHAnsi" w:hAnsiTheme="minorHAnsi"/>
          <w:sz w:val="20"/>
          <w:szCs w:val="20"/>
        </w:rPr>
        <w:t xml:space="preserve">. O objetivo da atividade é desenvolver </w:t>
      </w:r>
      <w:r w:rsidR="00042709" w:rsidRPr="000E32F2">
        <w:rPr>
          <w:rFonts w:asciiTheme="minorHAnsi" w:hAnsiTheme="minorHAnsi"/>
          <w:sz w:val="20"/>
          <w:szCs w:val="20"/>
        </w:rPr>
        <w:t>análise crítica e estética de filmes brasileiros contemporâneos e selecionar cinco jovens universitários para integrar o Júri Jovem da 22ª Mostra de Cinema de Tiradentes</w:t>
      </w:r>
      <w:r w:rsidR="006652A8">
        <w:rPr>
          <w:rFonts w:asciiTheme="minorHAnsi" w:hAnsiTheme="minorHAnsi"/>
          <w:sz w:val="20"/>
          <w:szCs w:val="20"/>
        </w:rPr>
        <w:t xml:space="preserve"> </w:t>
      </w:r>
      <w:r w:rsidR="00042709" w:rsidRPr="000E32F2">
        <w:rPr>
          <w:rFonts w:asciiTheme="minorHAnsi" w:hAnsiTheme="minorHAnsi"/>
          <w:sz w:val="20"/>
          <w:szCs w:val="20"/>
        </w:rPr>
        <w:t>(janeiro/2019)</w:t>
      </w:r>
      <w:r w:rsidR="00351D61">
        <w:rPr>
          <w:rFonts w:asciiTheme="minorHAnsi" w:hAnsiTheme="minorHAnsi"/>
          <w:sz w:val="20"/>
          <w:szCs w:val="20"/>
        </w:rPr>
        <w:t>,</w:t>
      </w:r>
      <w:r w:rsidR="00042709" w:rsidRPr="000E32F2">
        <w:rPr>
          <w:rFonts w:asciiTheme="minorHAnsi" w:hAnsiTheme="minorHAnsi"/>
          <w:sz w:val="20"/>
          <w:szCs w:val="20"/>
        </w:rPr>
        <w:t xml:space="preserve"> que irá eleger o melhor longa da Mostra Olhos Livres</w:t>
      </w:r>
      <w:r w:rsidR="00BA4457" w:rsidRPr="000E32F2">
        <w:rPr>
          <w:rFonts w:asciiTheme="minorHAnsi" w:hAnsiTheme="minorHAnsi"/>
          <w:sz w:val="20"/>
          <w:szCs w:val="20"/>
        </w:rPr>
        <w:t>.</w:t>
      </w:r>
    </w:p>
    <w:p w:rsidR="00FC2D66" w:rsidRPr="00EE5D7E" w:rsidRDefault="00FC2D66" w:rsidP="00FC2D66">
      <w:pPr>
        <w:spacing w:line="276" w:lineRule="auto"/>
        <w:jc w:val="both"/>
        <w:rPr>
          <w:rFonts w:asciiTheme="minorHAnsi" w:hAnsiTheme="minorHAnsi" w:cs="Calibri"/>
          <w:b/>
          <w:color w:val="000000" w:themeColor="text1"/>
          <w:sz w:val="10"/>
          <w:szCs w:val="10"/>
        </w:rPr>
      </w:pPr>
    </w:p>
    <w:p w:rsidR="00042709" w:rsidRDefault="00577C9A" w:rsidP="00FC2D66">
      <w:pPr>
        <w:spacing w:line="276" w:lineRule="auto"/>
        <w:jc w:val="both"/>
        <w:rPr>
          <w:rFonts w:asciiTheme="minorHAnsi" w:hAnsiTheme="minorHAnsi"/>
          <w:sz w:val="20"/>
          <w:szCs w:val="20"/>
        </w:rPr>
      </w:pPr>
      <w:r w:rsidRPr="000E32F2">
        <w:rPr>
          <w:rFonts w:asciiTheme="minorHAnsi" w:hAnsiTheme="minorHAnsi"/>
          <w:color w:val="000000" w:themeColor="text1"/>
          <w:sz w:val="20"/>
          <w:szCs w:val="20"/>
        </w:rPr>
        <w:t>A produtora</w:t>
      </w:r>
      <w:r w:rsidR="006652A8">
        <w:rPr>
          <w:rFonts w:asciiTheme="minorHAnsi" w:hAnsiTheme="minorHAnsi"/>
          <w:color w:val="000000" w:themeColor="text1"/>
          <w:sz w:val="20"/>
          <w:szCs w:val="20"/>
        </w:rPr>
        <w:t xml:space="preserve"> </w:t>
      </w:r>
      <w:r w:rsidR="00351D61">
        <w:rPr>
          <w:rFonts w:asciiTheme="minorHAnsi" w:hAnsiTheme="minorHAnsi"/>
          <w:b/>
          <w:sz w:val="20"/>
          <w:szCs w:val="20"/>
        </w:rPr>
        <w:t>Mariana Brasil (</w:t>
      </w:r>
      <w:r w:rsidRPr="000E32F2">
        <w:rPr>
          <w:rFonts w:asciiTheme="minorHAnsi" w:hAnsiTheme="minorHAnsi"/>
          <w:b/>
          <w:sz w:val="20"/>
          <w:szCs w:val="20"/>
        </w:rPr>
        <w:t>SP</w:t>
      </w:r>
      <w:r w:rsidR="00351D61">
        <w:rPr>
          <w:rFonts w:asciiTheme="minorHAnsi" w:hAnsiTheme="minorHAnsi"/>
          <w:b/>
          <w:sz w:val="20"/>
          <w:szCs w:val="20"/>
        </w:rPr>
        <w:t>)</w:t>
      </w:r>
      <w:r w:rsidR="006652A8">
        <w:rPr>
          <w:rFonts w:asciiTheme="minorHAnsi" w:hAnsiTheme="minorHAnsi"/>
          <w:b/>
          <w:sz w:val="20"/>
          <w:szCs w:val="20"/>
        </w:rPr>
        <w:t xml:space="preserve"> </w:t>
      </w:r>
      <w:r w:rsidRPr="000E32F2">
        <w:rPr>
          <w:rFonts w:asciiTheme="minorHAnsi" w:hAnsiTheme="minorHAnsi"/>
          <w:sz w:val="20"/>
          <w:szCs w:val="20"/>
        </w:rPr>
        <w:t xml:space="preserve">irá ministrar a oficina </w:t>
      </w:r>
      <w:r w:rsidR="009F53DF" w:rsidRPr="000E32F2">
        <w:rPr>
          <w:rFonts w:asciiTheme="minorHAnsi" w:hAnsiTheme="minorHAnsi"/>
          <w:b/>
          <w:color w:val="000000" w:themeColor="text1"/>
          <w:sz w:val="20"/>
          <w:szCs w:val="20"/>
        </w:rPr>
        <w:t xml:space="preserve">Planejamento de Produção para Séries de </w:t>
      </w:r>
      <w:r w:rsidR="00042709" w:rsidRPr="000E32F2">
        <w:rPr>
          <w:rFonts w:asciiTheme="minorHAnsi" w:hAnsiTheme="minorHAnsi"/>
          <w:b/>
          <w:color w:val="000000" w:themeColor="text1"/>
          <w:sz w:val="20"/>
          <w:szCs w:val="20"/>
        </w:rPr>
        <w:t>TV</w:t>
      </w:r>
      <w:r w:rsidR="009F53DF" w:rsidRPr="000E32F2">
        <w:rPr>
          <w:rFonts w:asciiTheme="minorHAnsi" w:hAnsiTheme="minorHAnsi"/>
          <w:b/>
          <w:color w:val="000000" w:themeColor="text1"/>
          <w:sz w:val="20"/>
          <w:szCs w:val="20"/>
        </w:rPr>
        <w:t>,</w:t>
      </w:r>
      <w:r w:rsidR="009F53DF" w:rsidRPr="000E32F2">
        <w:rPr>
          <w:rFonts w:asciiTheme="minorHAnsi" w:hAnsiTheme="minorHAnsi"/>
          <w:sz w:val="20"/>
          <w:szCs w:val="20"/>
        </w:rPr>
        <w:t xml:space="preserve"> nos dias</w:t>
      </w:r>
      <w:r w:rsidR="00042709" w:rsidRPr="000E32F2">
        <w:rPr>
          <w:rFonts w:asciiTheme="minorHAnsi" w:hAnsiTheme="minorHAnsi"/>
          <w:sz w:val="20"/>
          <w:szCs w:val="20"/>
        </w:rPr>
        <w:t xml:space="preserve"> 01 e 02 de setembro</w:t>
      </w:r>
      <w:r w:rsidR="00351D61">
        <w:rPr>
          <w:rFonts w:asciiTheme="minorHAnsi" w:hAnsiTheme="minorHAnsi"/>
          <w:sz w:val="20"/>
          <w:szCs w:val="20"/>
        </w:rPr>
        <w:t>. A atividade tem c</w:t>
      </w:r>
      <w:r w:rsidR="009F53DF" w:rsidRPr="000E32F2">
        <w:rPr>
          <w:rFonts w:asciiTheme="minorHAnsi" w:hAnsiTheme="minorHAnsi"/>
          <w:sz w:val="20"/>
          <w:szCs w:val="20"/>
        </w:rPr>
        <w:t xml:space="preserve">arga horária de </w:t>
      </w:r>
      <w:r w:rsidR="00042709" w:rsidRPr="000E32F2">
        <w:rPr>
          <w:rFonts w:asciiTheme="minorHAnsi" w:hAnsiTheme="minorHAnsi"/>
          <w:sz w:val="20"/>
          <w:szCs w:val="20"/>
        </w:rPr>
        <w:t>12h</w:t>
      </w:r>
      <w:r w:rsidR="009F53DF" w:rsidRPr="000E32F2">
        <w:rPr>
          <w:rFonts w:asciiTheme="minorHAnsi" w:hAnsiTheme="minorHAnsi"/>
          <w:sz w:val="20"/>
          <w:szCs w:val="20"/>
        </w:rPr>
        <w:t xml:space="preserve"> e oferece</w:t>
      </w:r>
      <w:r w:rsidR="00351D61">
        <w:rPr>
          <w:rFonts w:asciiTheme="minorHAnsi" w:hAnsiTheme="minorHAnsi"/>
          <w:sz w:val="20"/>
          <w:szCs w:val="20"/>
        </w:rPr>
        <w:t>rá</w:t>
      </w:r>
      <w:r w:rsidR="009F53DF" w:rsidRPr="000E32F2">
        <w:rPr>
          <w:rFonts w:asciiTheme="minorHAnsi" w:hAnsiTheme="minorHAnsi"/>
          <w:sz w:val="20"/>
          <w:szCs w:val="20"/>
        </w:rPr>
        <w:t xml:space="preserve"> 30 vagas, para interessados a partir de </w:t>
      </w:r>
      <w:r w:rsidR="00042709" w:rsidRPr="000E32F2">
        <w:rPr>
          <w:rFonts w:asciiTheme="minorHAnsi" w:hAnsiTheme="minorHAnsi"/>
          <w:sz w:val="20"/>
          <w:szCs w:val="20"/>
        </w:rPr>
        <w:t>18 anos</w:t>
      </w:r>
      <w:r w:rsidR="009F53DF" w:rsidRPr="000E32F2">
        <w:rPr>
          <w:rFonts w:asciiTheme="minorHAnsi" w:hAnsiTheme="minorHAnsi"/>
          <w:sz w:val="20"/>
          <w:szCs w:val="20"/>
        </w:rPr>
        <w:t>. A oficina irá a</w:t>
      </w:r>
      <w:r w:rsidR="00042709" w:rsidRPr="000E32F2">
        <w:rPr>
          <w:rFonts w:asciiTheme="minorHAnsi" w:hAnsiTheme="minorHAnsi"/>
          <w:sz w:val="20"/>
          <w:szCs w:val="20"/>
        </w:rPr>
        <w:t>presentar de forma prática um “pensamento de produção” para séries de TV, a partir de um roteiro, projeto, argumento</w:t>
      </w:r>
      <w:r w:rsidR="009F53DF" w:rsidRPr="000E32F2">
        <w:rPr>
          <w:rFonts w:asciiTheme="minorHAnsi" w:hAnsiTheme="minorHAnsi"/>
          <w:sz w:val="20"/>
          <w:szCs w:val="20"/>
        </w:rPr>
        <w:t xml:space="preserve">. Os participantes irão aprender </w:t>
      </w:r>
      <w:r w:rsidR="00042709" w:rsidRPr="000E32F2">
        <w:rPr>
          <w:rFonts w:asciiTheme="minorHAnsi" w:hAnsiTheme="minorHAnsi"/>
          <w:sz w:val="20"/>
          <w:szCs w:val="20"/>
        </w:rPr>
        <w:t>como iniciar o planejamento de produção de um projeto, como preparar orça</w:t>
      </w:r>
      <w:r w:rsidR="00D13E8E" w:rsidRPr="000E32F2">
        <w:rPr>
          <w:rFonts w:asciiTheme="minorHAnsi" w:hAnsiTheme="minorHAnsi"/>
          <w:sz w:val="20"/>
          <w:szCs w:val="20"/>
        </w:rPr>
        <w:t xml:space="preserve">mento e cronograma de execução e </w:t>
      </w:r>
      <w:r w:rsidR="00042709" w:rsidRPr="000E32F2">
        <w:rPr>
          <w:rFonts w:asciiTheme="minorHAnsi" w:hAnsiTheme="minorHAnsi"/>
          <w:sz w:val="20"/>
          <w:szCs w:val="20"/>
        </w:rPr>
        <w:t xml:space="preserve">quais as diferenças entre produzir para cinema e para TV. </w:t>
      </w:r>
    </w:p>
    <w:p w:rsidR="00461F4D" w:rsidRPr="007F1CF2" w:rsidRDefault="00461F4D" w:rsidP="00FC2D66">
      <w:pPr>
        <w:spacing w:line="276" w:lineRule="auto"/>
        <w:jc w:val="both"/>
        <w:rPr>
          <w:rFonts w:asciiTheme="minorHAnsi" w:hAnsiTheme="minorHAnsi" w:cs="Calibri"/>
          <w:b/>
          <w:color w:val="000000" w:themeColor="text1"/>
          <w:sz w:val="10"/>
          <w:szCs w:val="10"/>
        </w:rPr>
      </w:pPr>
    </w:p>
    <w:p w:rsidR="00461F4D" w:rsidRPr="007F1CF2" w:rsidRDefault="00461F4D" w:rsidP="00461F4D">
      <w:pPr>
        <w:spacing w:line="276" w:lineRule="auto"/>
        <w:jc w:val="both"/>
        <w:rPr>
          <w:rFonts w:asciiTheme="minorHAnsi" w:hAnsiTheme="minorHAnsi" w:cstheme="minorHAnsi"/>
          <w:b/>
          <w:sz w:val="20"/>
          <w:szCs w:val="20"/>
          <w:bdr w:val="none" w:sz="0" w:space="0" w:color="auto" w:frame="1"/>
        </w:rPr>
      </w:pPr>
      <w:r w:rsidRPr="000E32F2">
        <w:rPr>
          <w:rFonts w:asciiTheme="minorHAnsi" w:hAnsiTheme="minorHAnsi" w:cstheme="minorHAnsi"/>
          <w:sz w:val="20"/>
          <w:szCs w:val="20"/>
          <w:bdr w:val="none" w:sz="0" w:space="0" w:color="auto" w:frame="1"/>
        </w:rPr>
        <w:t xml:space="preserve">Profissionais do audiovisual, estudantes e interessados poderão </w:t>
      </w:r>
      <w:r>
        <w:rPr>
          <w:rFonts w:asciiTheme="minorHAnsi" w:hAnsiTheme="minorHAnsi" w:cstheme="minorHAnsi"/>
          <w:sz w:val="20"/>
          <w:szCs w:val="20"/>
          <w:bdr w:val="none" w:sz="0" w:space="0" w:color="auto" w:frame="1"/>
        </w:rPr>
        <w:t xml:space="preserve">também </w:t>
      </w:r>
      <w:r w:rsidRPr="000E32F2">
        <w:rPr>
          <w:rFonts w:asciiTheme="minorHAnsi" w:hAnsiTheme="minorHAnsi" w:cstheme="minorHAnsi"/>
          <w:sz w:val="20"/>
          <w:szCs w:val="20"/>
          <w:bdr w:val="none" w:sz="0" w:space="0" w:color="auto" w:frame="1"/>
        </w:rPr>
        <w:t xml:space="preserve">participar ainda das oficinas que integram a programação da 12ª CineBH e 9º Brasil CineMundi. </w:t>
      </w:r>
      <w:r w:rsidRPr="007F1CF2">
        <w:rPr>
          <w:rFonts w:asciiTheme="minorHAnsi" w:hAnsiTheme="minorHAnsi" w:cstheme="minorHAnsi"/>
          <w:b/>
          <w:sz w:val="20"/>
          <w:szCs w:val="20"/>
          <w:bdr w:val="none" w:sz="0" w:space="0" w:color="auto" w:frame="1"/>
        </w:rPr>
        <w:t xml:space="preserve">As inscrições poderão ser feitas até 16 de agosto pelo site </w:t>
      </w:r>
      <w:hyperlink r:id="rId7" w:history="1">
        <w:r w:rsidRPr="007F1CF2">
          <w:rPr>
            <w:rStyle w:val="Hyperlink"/>
            <w:rFonts w:asciiTheme="minorHAnsi" w:hAnsiTheme="minorHAnsi" w:cstheme="minorHAnsi"/>
            <w:b/>
            <w:sz w:val="20"/>
            <w:szCs w:val="20"/>
            <w:bdr w:val="none" w:sz="0" w:space="0" w:color="auto" w:frame="1"/>
          </w:rPr>
          <w:t>www.cinebh.com.br</w:t>
        </w:r>
      </w:hyperlink>
      <w:r w:rsidRPr="007F1CF2">
        <w:rPr>
          <w:rFonts w:asciiTheme="minorHAnsi" w:hAnsiTheme="minorHAnsi" w:cstheme="minorHAnsi"/>
          <w:b/>
          <w:sz w:val="20"/>
          <w:szCs w:val="20"/>
          <w:bdr w:val="none" w:sz="0" w:space="0" w:color="auto" w:frame="1"/>
        </w:rPr>
        <w:t xml:space="preserve">. </w:t>
      </w:r>
    </w:p>
    <w:p w:rsidR="00461F4D" w:rsidRDefault="00461F4D" w:rsidP="00FC2D66">
      <w:pPr>
        <w:spacing w:line="276" w:lineRule="auto"/>
        <w:jc w:val="both"/>
        <w:rPr>
          <w:rFonts w:asciiTheme="minorHAnsi" w:hAnsiTheme="minorHAnsi"/>
          <w:sz w:val="20"/>
          <w:szCs w:val="20"/>
        </w:rPr>
      </w:pPr>
    </w:p>
    <w:p w:rsidR="00351D61" w:rsidRDefault="00351D61" w:rsidP="00FC2D66">
      <w:pPr>
        <w:spacing w:line="276" w:lineRule="auto"/>
        <w:jc w:val="both"/>
        <w:rPr>
          <w:rFonts w:asciiTheme="minorHAnsi" w:hAnsiTheme="minorHAnsi"/>
          <w:sz w:val="20"/>
          <w:szCs w:val="20"/>
        </w:rPr>
      </w:pPr>
    </w:p>
    <w:p w:rsidR="00F82597" w:rsidRPr="00C01976" w:rsidRDefault="00F82597" w:rsidP="00F82597">
      <w:pPr>
        <w:spacing w:line="276" w:lineRule="auto"/>
        <w:rPr>
          <w:sz w:val="22"/>
          <w:szCs w:val="22"/>
        </w:rPr>
      </w:pPr>
      <w:r w:rsidRPr="00C01976">
        <w:rPr>
          <w:rFonts w:ascii="Calibri" w:hAnsi="Calibri" w:cs="Calibri"/>
          <w:b/>
          <w:iCs/>
          <w:sz w:val="22"/>
          <w:szCs w:val="22"/>
        </w:rPr>
        <w:t>TODA PROGRAMAÇÃO É OFERECIDA GRATUITAMENTE AO PÚBLICO.</w:t>
      </w:r>
    </w:p>
    <w:p w:rsidR="00F82597" w:rsidRDefault="00F82597" w:rsidP="00F82597">
      <w:pPr>
        <w:rPr>
          <w:rFonts w:ascii="Calibri" w:hAnsi="Calibri" w:cs="Calibri"/>
          <w:b/>
          <w:iCs/>
          <w:sz w:val="20"/>
          <w:szCs w:val="20"/>
        </w:rPr>
      </w:pPr>
    </w:p>
    <w:p w:rsidR="00F82597" w:rsidRDefault="00F82597" w:rsidP="00F82597">
      <w:r>
        <w:rPr>
          <w:rFonts w:ascii="Calibri" w:hAnsi="Calibri" w:cs="Calibri"/>
          <w:b/>
          <w:iCs/>
          <w:sz w:val="20"/>
          <w:szCs w:val="20"/>
        </w:rPr>
        <w:t>***</w:t>
      </w:r>
    </w:p>
    <w:p w:rsidR="00F82597" w:rsidRDefault="00F82597" w:rsidP="00F82597">
      <w:pPr>
        <w:jc w:val="center"/>
      </w:pPr>
      <w:r>
        <w:rPr>
          <w:rFonts w:ascii="Calibri" w:hAnsi="Calibri" w:cs="Calibri"/>
          <w:b/>
          <w:iCs/>
          <w:sz w:val="20"/>
          <w:szCs w:val="20"/>
        </w:rPr>
        <w:t>Fotos:</w:t>
      </w:r>
    </w:p>
    <w:p w:rsidR="00F82597" w:rsidRDefault="00F82597" w:rsidP="00F82597">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8" w:history="1">
        <w:r>
          <w:rPr>
            <w:rStyle w:val="Hyperlink"/>
            <w:rFonts w:ascii="Calibri" w:hAnsi="Calibri" w:cs="Calibri"/>
            <w:sz w:val="20"/>
            <w:szCs w:val="20"/>
          </w:rPr>
          <w:t>https://www.flickr.com/photos/universoproducao/</w:t>
        </w:r>
      </w:hyperlink>
    </w:p>
    <w:p w:rsidR="00F82597" w:rsidRDefault="00F82597" w:rsidP="00F82597">
      <w:pPr>
        <w:rPr>
          <w:rFonts w:ascii="Calibri" w:hAnsi="Calibri" w:cs="Calibri"/>
          <w:iCs/>
          <w:sz w:val="20"/>
          <w:szCs w:val="20"/>
        </w:rPr>
      </w:pPr>
    </w:p>
    <w:p w:rsidR="00F82597" w:rsidRDefault="00F82597" w:rsidP="00F82597">
      <w:r>
        <w:rPr>
          <w:rFonts w:ascii="Calibri" w:hAnsi="Calibri" w:cs="Calibri"/>
          <w:iCs/>
          <w:sz w:val="20"/>
          <w:szCs w:val="20"/>
        </w:rPr>
        <w:t>***</w:t>
      </w:r>
    </w:p>
    <w:p w:rsidR="00F82597" w:rsidRDefault="00F82597" w:rsidP="00F82597">
      <w:pPr>
        <w:jc w:val="both"/>
      </w:pPr>
      <w:r>
        <w:rPr>
          <w:rFonts w:ascii="Calibri" w:hAnsi="Calibri" w:cs="Calibri"/>
          <w:b/>
          <w:bCs/>
          <w:color w:val="000000"/>
          <w:sz w:val="20"/>
          <w:szCs w:val="20"/>
        </w:rPr>
        <w:t>Acompanhe a 12ª Mostra CineBH, o 9º Brasil CineMundi e o programa Cinema Sem Fronteiras 2018</w:t>
      </w:r>
    </w:p>
    <w:p w:rsidR="00F82597" w:rsidRDefault="00F82597" w:rsidP="00F82597">
      <w:pPr>
        <w:jc w:val="both"/>
      </w:pPr>
      <w:r>
        <w:rPr>
          <w:rFonts w:ascii="Calibri" w:hAnsi="Calibri" w:cs="Calibri"/>
          <w:color w:val="000000"/>
          <w:sz w:val="20"/>
          <w:szCs w:val="20"/>
        </w:rPr>
        <w:t xml:space="preserve">Participe da Campanha </w:t>
      </w:r>
      <w:r w:rsidRPr="00C81C10">
        <w:rPr>
          <w:rFonts w:ascii="Calibri" w:hAnsi="Calibri" w:cs="Calibri"/>
          <w:b/>
          <w:color w:val="000000"/>
          <w:sz w:val="20"/>
          <w:szCs w:val="20"/>
        </w:rPr>
        <w:t>#eufaçoaMOSTRA</w:t>
      </w:r>
    </w:p>
    <w:p w:rsidR="00F82597" w:rsidRDefault="00F82597" w:rsidP="00F82597">
      <w:pPr>
        <w:jc w:val="both"/>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w:t>
      </w:r>
    </w:p>
    <w:p w:rsidR="00F82597" w:rsidRDefault="00F82597" w:rsidP="00F82597">
      <w:pPr>
        <w:jc w:val="both"/>
      </w:pPr>
      <w:r>
        <w:rPr>
          <w:rFonts w:ascii="Calibri" w:hAnsi="Calibri" w:cs="Calibri"/>
          <w:color w:val="000000"/>
          <w:sz w:val="20"/>
          <w:szCs w:val="20"/>
        </w:rPr>
        <w:t xml:space="preserve">Instagram: </w:t>
      </w:r>
      <w:r>
        <w:rPr>
          <w:rFonts w:ascii="Calibri" w:hAnsi="Calibri" w:cs="Calibri"/>
          <w:b/>
          <w:color w:val="000000"/>
          <w:sz w:val="20"/>
          <w:szCs w:val="20"/>
        </w:rPr>
        <w:t>universoproducao</w:t>
      </w:r>
    </w:p>
    <w:p w:rsidR="00F82597" w:rsidRDefault="00F82597" w:rsidP="00F82597">
      <w:pPr>
        <w:jc w:val="both"/>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6652A8" w:rsidRPr="002F2BC1" w:rsidRDefault="006652A8" w:rsidP="00F82597">
      <w:pPr>
        <w:jc w:val="both"/>
        <w:rPr>
          <w:rFonts w:ascii="Calibri" w:hAnsi="Calibri" w:cs="Calibri"/>
          <w:b/>
          <w:bCs/>
          <w:color w:val="000000" w:themeColor="text1"/>
          <w:sz w:val="20"/>
          <w:szCs w:val="20"/>
        </w:rPr>
      </w:pPr>
      <w:r w:rsidRPr="002F2BC1">
        <w:rPr>
          <w:rFonts w:ascii="Calibri" w:hAnsi="Calibri" w:cs="Calibri"/>
          <w:bCs/>
          <w:color w:val="000000" w:themeColor="text1"/>
          <w:sz w:val="20"/>
          <w:szCs w:val="20"/>
        </w:rPr>
        <w:t xml:space="preserve">Flickr: </w:t>
      </w:r>
      <w:r w:rsidRPr="002F2BC1">
        <w:rPr>
          <w:rFonts w:ascii="Calibri" w:hAnsi="Calibri" w:cs="Calibri"/>
          <w:b/>
          <w:color w:val="000000" w:themeColor="text1"/>
          <w:sz w:val="20"/>
          <w:szCs w:val="20"/>
        </w:rPr>
        <w:t>flickr.com/photos/universoproducao</w:t>
      </w:r>
    </w:p>
    <w:p w:rsidR="00F82597" w:rsidRDefault="00F82597" w:rsidP="00F82597">
      <w:pPr>
        <w:jc w:val="both"/>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F82597" w:rsidRDefault="00F82597" w:rsidP="00F82597">
      <w:pPr>
        <w:jc w:val="both"/>
      </w:pPr>
      <w:r>
        <w:rPr>
          <w:rFonts w:ascii="Calibri" w:hAnsi="Calibri" w:cs="Calibri"/>
          <w:color w:val="000000"/>
          <w:sz w:val="20"/>
          <w:szCs w:val="20"/>
        </w:rPr>
        <w:t>Informações pelo telefone: (31) 3282.2366</w:t>
      </w:r>
    </w:p>
    <w:p w:rsidR="00F82597" w:rsidRDefault="00F82597" w:rsidP="00F82597">
      <w:pPr>
        <w:pBdr>
          <w:bottom w:val="single" w:sz="4" w:space="1" w:color="auto"/>
        </w:pBdr>
        <w:spacing w:line="280" w:lineRule="atLeast"/>
        <w:jc w:val="both"/>
        <w:rPr>
          <w:rFonts w:ascii="Calibri" w:hAnsi="Calibri" w:cs="Calibri"/>
          <w:color w:val="000000"/>
          <w:sz w:val="20"/>
          <w:szCs w:val="20"/>
        </w:rPr>
      </w:pPr>
    </w:p>
    <w:p w:rsidR="00F82597" w:rsidRDefault="00F82597" w:rsidP="00F82597">
      <w:pPr>
        <w:pBdr>
          <w:bottom w:val="single" w:sz="4" w:space="1" w:color="auto"/>
        </w:pBdr>
        <w:spacing w:line="280" w:lineRule="atLeast"/>
        <w:jc w:val="both"/>
        <w:rPr>
          <w:rFonts w:ascii="Calibri" w:hAnsi="Calibri" w:cs="Calibri"/>
          <w:color w:val="000000"/>
          <w:sz w:val="20"/>
          <w:szCs w:val="20"/>
        </w:rPr>
      </w:pPr>
      <w:r>
        <w:rPr>
          <w:rFonts w:ascii="Calibri" w:hAnsi="Calibri" w:cs="Calibri"/>
          <w:color w:val="000000"/>
          <w:sz w:val="20"/>
          <w:szCs w:val="20"/>
        </w:rPr>
        <w:t>***</w:t>
      </w:r>
    </w:p>
    <w:p w:rsidR="00F82597" w:rsidRPr="00F378A7" w:rsidRDefault="00F82597" w:rsidP="00F82597">
      <w:pPr>
        <w:pBdr>
          <w:bottom w:val="single" w:sz="4" w:space="1" w:color="auto"/>
        </w:pBdr>
        <w:spacing w:line="280" w:lineRule="atLeast"/>
        <w:jc w:val="both"/>
        <w:rPr>
          <w:rFonts w:ascii="Calibri" w:hAnsi="Calibri" w:cs="Calibri"/>
          <w:color w:val="000000" w:themeColor="text1"/>
          <w:sz w:val="20"/>
          <w:szCs w:val="20"/>
        </w:rPr>
      </w:pPr>
      <w:r w:rsidRPr="00F378A7">
        <w:rPr>
          <w:rFonts w:ascii="Calibri" w:hAnsi="Calibri" w:cs="Calibri"/>
          <w:color w:val="000000" w:themeColor="text1"/>
          <w:sz w:val="20"/>
          <w:szCs w:val="20"/>
        </w:rPr>
        <w:t>Serviço</w:t>
      </w:r>
    </w:p>
    <w:p w:rsidR="00F82597" w:rsidRPr="00F378A7" w:rsidRDefault="00F82597" w:rsidP="00F82597">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12ª CINEBH – MOSTRA INTERNACIONAL DE CINEMA DE BELO HORIZONTE</w:t>
      </w:r>
    </w:p>
    <w:p w:rsidR="00F82597" w:rsidRPr="00F378A7" w:rsidRDefault="00F82597" w:rsidP="00F82597">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xml:space="preserve"> BRASIL CINEMUNDI – </w:t>
      </w:r>
      <w:r w:rsidRPr="00F378A7">
        <w:rPr>
          <w:rFonts w:asciiTheme="minorHAnsi" w:hAnsiTheme="minorHAnsi" w:cstheme="minorHAnsi"/>
          <w:b/>
          <w:color w:val="000000" w:themeColor="text1"/>
          <w:sz w:val="20"/>
          <w:szCs w:val="20"/>
        </w:rPr>
        <w:t>9</w:t>
      </w:r>
      <w:r w:rsidRPr="00F378A7">
        <w:rPr>
          <w:rFonts w:asciiTheme="minorHAnsi" w:hAnsiTheme="minorHAnsi" w:cstheme="minorHAnsi"/>
          <w:b/>
          <w:color w:val="000000" w:themeColor="text1"/>
          <w:sz w:val="20"/>
          <w:szCs w:val="20"/>
          <w:vertAlign w:val="superscript"/>
        </w:rPr>
        <w:t>TH</w:t>
      </w:r>
      <w:r w:rsidRPr="00F378A7">
        <w:rPr>
          <w:rFonts w:asciiTheme="minorHAnsi" w:hAnsiTheme="minorHAnsi" w:cstheme="minorHAnsi"/>
          <w:b/>
          <w:color w:val="000000" w:themeColor="text1"/>
          <w:sz w:val="20"/>
          <w:szCs w:val="20"/>
        </w:rPr>
        <w:t xml:space="preserve"> INTERNACIONAL COPRODUCTION MEETING</w:t>
      </w:r>
    </w:p>
    <w:p w:rsidR="00F82597" w:rsidRPr="00F378A7" w:rsidRDefault="00F82597" w:rsidP="00F82597">
      <w:pPr>
        <w:pStyle w:val="NormalWeb"/>
        <w:shd w:val="clear" w:color="auto" w:fill="FFFFFF"/>
        <w:spacing w:before="0" w:after="0" w:line="280" w:lineRule="exact"/>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28 de agosto a 02 de setembro de 2018</w:t>
      </w:r>
    </w:p>
    <w:p w:rsidR="00F82597" w:rsidRPr="00F378A7" w:rsidRDefault="00F82597" w:rsidP="00F82597">
      <w:pPr>
        <w:pStyle w:val="NormalWeb"/>
        <w:shd w:val="clear" w:color="auto" w:fill="FFFFFF"/>
        <w:spacing w:before="0" w:after="0" w:line="100" w:lineRule="exact"/>
        <w:rPr>
          <w:rStyle w:val="Forte"/>
          <w:rFonts w:asciiTheme="minorHAnsi" w:hAnsiTheme="minorHAnsi" w:cstheme="minorHAnsi"/>
          <w:color w:val="000000" w:themeColor="text1"/>
          <w:sz w:val="10"/>
          <w:szCs w:val="10"/>
        </w:rPr>
      </w:pPr>
    </w:p>
    <w:p w:rsidR="007F1CF2" w:rsidRPr="00F378A7" w:rsidRDefault="007F1CF2" w:rsidP="007F1CF2">
      <w:pPr>
        <w:pBdr>
          <w:bottom w:val="single" w:sz="4" w:space="1" w:color="auto"/>
        </w:pBdr>
        <w:spacing w:line="280" w:lineRule="atLeast"/>
        <w:jc w:val="both"/>
        <w:rPr>
          <w:rFonts w:ascii="Calibri" w:hAnsi="Calibri" w:cs="Calibri"/>
          <w:color w:val="000000" w:themeColor="text1"/>
          <w:sz w:val="20"/>
          <w:szCs w:val="20"/>
        </w:rPr>
      </w:pPr>
      <w:r w:rsidRPr="00F378A7">
        <w:rPr>
          <w:rFonts w:ascii="Calibri" w:hAnsi="Calibri" w:cs="Calibri"/>
          <w:color w:val="000000" w:themeColor="text1"/>
          <w:sz w:val="20"/>
          <w:szCs w:val="20"/>
        </w:rPr>
        <w:lastRenderedPageBreak/>
        <w:t>Serviço</w:t>
      </w:r>
    </w:p>
    <w:p w:rsidR="007F1CF2" w:rsidRPr="00F378A7" w:rsidRDefault="007F1CF2" w:rsidP="007F1CF2">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12ª CINEBH – MOSTRA INTERNACIONAL DE CINEMA DE BELO HORIZONTE</w:t>
      </w:r>
    </w:p>
    <w:p w:rsidR="007F1CF2" w:rsidRPr="00F378A7" w:rsidRDefault="007F1CF2" w:rsidP="007F1CF2">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 xml:space="preserve"> BRASIL CINEMUNDI – </w:t>
      </w:r>
      <w:r w:rsidRPr="00F378A7">
        <w:rPr>
          <w:rFonts w:asciiTheme="minorHAnsi" w:hAnsiTheme="minorHAnsi" w:cstheme="minorHAnsi"/>
          <w:b/>
          <w:color w:val="000000" w:themeColor="text1"/>
          <w:sz w:val="20"/>
          <w:szCs w:val="20"/>
        </w:rPr>
        <w:t>9</w:t>
      </w:r>
      <w:r w:rsidRPr="00F378A7">
        <w:rPr>
          <w:rFonts w:asciiTheme="minorHAnsi" w:hAnsiTheme="minorHAnsi" w:cstheme="minorHAnsi"/>
          <w:b/>
          <w:color w:val="000000" w:themeColor="text1"/>
          <w:sz w:val="20"/>
          <w:szCs w:val="20"/>
          <w:vertAlign w:val="superscript"/>
        </w:rPr>
        <w:t>TH</w:t>
      </w:r>
      <w:r w:rsidRPr="00F378A7">
        <w:rPr>
          <w:rFonts w:asciiTheme="minorHAnsi" w:hAnsiTheme="minorHAnsi" w:cstheme="minorHAnsi"/>
          <w:b/>
          <w:color w:val="000000" w:themeColor="text1"/>
          <w:sz w:val="20"/>
          <w:szCs w:val="20"/>
        </w:rPr>
        <w:t xml:space="preserve"> INTERNACIONAL COPRODUCTION MEETING</w:t>
      </w:r>
    </w:p>
    <w:p w:rsidR="007F1CF2" w:rsidRPr="00F378A7" w:rsidRDefault="007F1CF2" w:rsidP="007F1CF2">
      <w:pPr>
        <w:pStyle w:val="NormalWeb"/>
        <w:shd w:val="clear" w:color="auto" w:fill="FFFFFF"/>
        <w:spacing w:before="0" w:after="0" w:line="280" w:lineRule="exact"/>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28 de agosto a 02 de setembro de 2018</w:t>
      </w:r>
    </w:p>
    <w:p w:rsidR="007F1CF2" w:rsidRPr="00F378A7" w:rsidRDefault="007F1CF2" w:rsidP="007F1CF2">
      <w:pPr>
        <w:pStyle w:val="NormalWeb"/>
        <w:shd w:val="clear" w:color="auto" w:fill="FFFFFF"/>
        <w:spacing w:before="0" w:after="0" w:line="100" w:lineRule="exact"/>
        <w:rPr>
          <w:rStyle w:val="Forte"/>
          <w:rFonts w:asciiTheme="minorHAnsi" w:hAnsiTheme="minorHAnsi" w:cstheme="minorHAnsi"/>
          <w:color w:val="000000" w:themeColor="text1"/>
          <w:sz w:val="10"/>
          <w:szCs w:val="10"/>
        </w:rPr>
      </w:pP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b/>
          <w:bCs/>
          <w:color w:val="000000"/>
          <w:kern w:val="0"/>
          <w:sz w:val="20"/>
        </w:rPr>
        <w:t>LEI FEDERAL DE INCENTIVO À CULTURA</w:t>
      </w: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color w:val="000000"/>
          <w:kern w:val="0"/>
          <w:sz w:val="20"/>
          <w:szCs w:val="20"/>
        </w:rPr>
        <w:t>Patrocínio:</w:t>
      </w:r>
      <w:r w:rsidRPr="00975B62">
        <w:rPr>
          <w:rFonts w:ascii="Calibri" w:hAnsi="Calibri"/>
          <w:color w:val="000000"/>
          <w:kern w:val="0"/>
          <w:sz w:val="20"/>
        </w:rPr>
        <w:t> </w:t>
      </w:r>
      <w:r w:rsidRPr="00975B62">
        <w:rPr>
          <w:rFonts w:ascii="Calibri" w:hAnsi="Calibri"/>
          <w:b/>
          <w:bCs/>
          <w:color w:val="000000"/>
          <w:kern w:val="0"/>
          <w:sz w:val="20"/>
        </w:rPr>
        <w:t>COPASA,</w:t>
      </w:r>
      <w:r w:rsidRPr="00975B62">
        <w:rPr>
          <w:rFonts w:ascii="Calibri" w:hAnsi="Calibri"/>
          <w:color w:val="000000"/>
          <w:kern w:val="0"/>
          <w:sz w:val="20"/>
        </w:rPr>
        <w:t> </w:t>
      </w:r>
      <w:r w:rsidRPr="00975B62">
        <w:rPr>
          <w:rFonts w:ascii="Calibri" w:hAnsi="Calibri"/>
          <w:b/>
          <w:bCs/>
          <w:color w:val="000000"/>
          <w:kern w:val="0"/>
          <w:sz w:val="20"/>
        </w:rPr>
        <w:t>MATER DEI E CEMIG</w:t>
      </w: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color w:val="000000"/>
          <w:kern w:val="0"/>
          <w:sz w:val="20"/>
          <w:szCs w:val="20"/>
        </w:rPr>
        <w:t>Fomento: </w:t>
      </w:r>
      <w:r w:rsidRPr="00975B62">
        <w:rPr>
          <w:rFonts w:ascii="Calibri" w:hAnsi="Calibri"/>
          <w:b/>
          <w:bCs/>
          <w:color w:val="000000"/>
          <w:kern w:val="0"/>
          <w:sz w:val="20"/>
        </w:rPr>
        <w:t>COMPANHIA DE DESENVOLVIMENTO DE MINAS GERAIS</w:t>
      </w: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color w:val="000000"/>
          <w:kern w:val="0"/>
          <w:sz w:val="20"/>
          <w:szCs w:val="20"/>
        </w:rPr>
        <w:t>Parceria Cultural:</w:t>
      </w:r>
      <w:r w:rsidRPr="00975B62">
        <w:rPr>
          <w:rFonts w:ascii="Calibri" w:hAnsi="Calibri"/>
          <w:color w:val="000000"/>
          <w:kern w:val="0"/>
          <w:sz w:val="20"/>
        </w:rPr>
        <w:t> </w:t>
      </w:r>
      <w:r w:rsidRPr="00975B62">
        <w:rPr>
          <w:rFonts w:ascii="Calibri" w:hAnsi="Calibri"/>
          <w:b/>
          <w:bCs/>
          <w:color w:val="000000"/>
          <w:kern w:val="0"/>
          <w:sz w:val="20"/>
        </w:rPr>
        <w:t>SESC EM MINAS GERAIS</w:t>
      </w:r>
    </w:p>
    <w:p w:rsidR="00975B62" w:rsidRPr="00975B62" w:rsidRDefault="00975B62" w:rsidP="00975B62">
      <w:pPr>
        <w:suppressAutoHyphens w:val="0"/>
        <w:spacing w:line="340" w:lineRule="atLeast"/>
        <w:rPr>
          <w:rFonts w:ascii="Calibri" w:hAnsi="Calibri"/>
          <w:color w:val="000000"/>
          <w:kern w:val="0"/>
          <w:sz w:val="20"/>
          <w:szCs w:val="20"/>
        </w:rPr>
      </w:pPr>
      <w:r w:rsidRPr="00975B62">
        <w:rPr>
          <w:rFonts w:ascii="Calibri" w:hAnsi="Calibri"/>
          <w:color w:val="000000"/>
          <w:kern w:val="0"/>
          <w:sz w:val="20"/>
          <w:szCs w:val="20"/>
        </w:rPr>
        <w:t>Apoio: </w:t>
      </w:r>
      <w:r w:rsidRPr="00975B62">
        <w:rPr>
          <w:rFonts w:ascii="Calibri" w:hAnsi="Calibri"/>
          <w:b/>
          <w:bCs/>
          <w:color w:val="000000"/>
          <w:kern w:val="0"/>
          <w:sz w:val="20"/>
          <w:szCs w:val="20"/>
        </w:rPr>
        <w:t>Ministério das Relações Exteriores, Embaixada da França no Brasil/ Instituto Francês Brasil para o Estado de Minas Gerais, Consulado Geral da República da Argentina em BH, Instituto Goethe, Instituto Universo Cultural, Cinema do Brasil, DotCine, Mistika, CiaRio, Cinecolor, Parati Films, Ctav,  Rede Globo Minas, Mis Cine Santa Tereza, Appa.</w:t>
      </w: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color w:val="000000"/>
          <w:kern w:val="0"/>
          <w:sz w:val="20"/>
          <w:szCs w:val="20"/>
        </w:rPr>
        <w:t>Idealização e realização:</w:t>
      </w:r>
      <w:r w:rsidRPr="00975B62">
        <w:rPr>
          <w:rFonts w:ascii="Calibri" w:hAnsi="Calibri"/>
          <w:color w:val="000000"/>
          <w:kern w:val="0"/>
          <w:sz w:val="20"/>
        </w:rPr>
        <w:t> </w:t>
      </w:r>
      <w:r w:rsidRPr="00975B62">
        <w:rPr>
          <w:rFonts w:ascii="Calibri" w:hAnsi="Calibri"/>
          <w:b/>
          <w:bCs/>
          <w:color w:val="000000"/>
          <w:kern w:val="0"/>
          <w:sz w:val="20"/>
        </w:rPr>
        <w:t>UNIVERSO PRODUÇÃO</w:t>
      </w:r>
    </w:p>
    <w:p w:rsidR="00975B62" w:rsidRPr="00975B62" w:rsidRDefault="00975B62" w:rsidP="00975B62">
      <w:pPr>
        <w:shd w:val="clear" w:color="auto" w:fill="FFFFFF"/>
        <w:suppressAutoHyphens w:val="0"/>
        <w:spacing w:line="340" w:lineRule="atLeast"/>
        <w:rPr>
          <w:rFonts w:ascii="Calibri" w:hAnsi="Calibri"/>
          <w:color w:val="000000"/>
          <w:kern w:val="0"/>
          <w:sz w:val="20"/>
          <w:szCs w:val="20"/>
        </w:rPr>
      </w:pPr>
      <w:r w:rsidRPr="00975B62">
        <w:rPr>
          <w:rFonts w:ascii="Calibri" w:hAnsi="Calibri"/>
          <w:b/>
          <w:bCs/>
          <w:color w:val="000000"/>
          <w:kern w:val="0"/>
          <w:sz w:val="20"/>
        </w:rPr>
        <w:t>MINISTÉRIO DA CULTURA | GOVERNO FEDERAL</w:t>
      </w:r>
    </w:p>
    <w:p w:rsidR="007F1CF2" w:rsidRPr="00F378A7" w:rsidRDefault="007F1CF2" w:rsidP="007F1CF2">
      <w:pPr>
        <w:pStyle w:val="NormalWeb"/>
        <w:shd w:val="clear" w:color="auto" w:fill="FFFFFF"/>
        <w:spacing w:before="0" w:after="0"/>
        <w:rPr>
          <w:rStyle w:val="Forte"/>
          <w:rFonts w:asciiTheme="minorHAnsi" w:hAnsiTheme="minorHAnsi" w:cstheme="minorHAnsi"/>
          <w:color w:val="000000" w:themeColor="text1"/>
          <w:sz w:val="20"/>
          <w:szCs w:val="20"/>
        </w:rPr>
      </w:pPr>
    </w:p>
    <w:p w:rsidR="007F1CF2" w:rsidRPr="00F378A7" w:rsidRDefault="007F1CF2" w:rsidP="007F1CF2">
      <w:pPr>
        <w:pBdr>
          <w:bottom w:val="single" w:sz="4" w:space="1" w:color="auto"/>
        </w:pBdr>
        <w:spacing w:line="280" w:lineRule="atLeast"/>
        <w:jc w:val="both"/>
        <w:rPr>
          <w:rFonts w:ascii="Calibri" w:hAnsi="Calibri" w:cs="Calibri"/>
          <w:color w:val="000000" w:themeColor="text1"/>
          <w:sz w:val="20"/>
          <w:szCs w:val="20"/>
        </w:rPr>
      </w:pPr>
      <w:r w:rsidRPr="00F378A7">
        <w:rPr>
          <w:rFonts w:ascii="Calibri" w:hAnsi="Calibri" w:cs="Calibri"/>
          <w:color w:val="000000" w:themeColor="text1"/>
          <w:sz w:val="20"/>
          <w:szCs w:val="20"/>
        </w:rPr>
        <w:t>LOCAIS DE REALIZAÇÃO DO EVENTO</w:t>
      </w:r>
    </w:p>
    <w:p w:rsidR="007F1CF2" w:rsidRPr="00F378A7" w:rsidRDefault="007F1CF2" w:rsidP="007F1CF2">
      <w:pPr>
        <w:widowControl w:val="0"/>
        <w:tabs>
          <w:tab w:val="center" w:pos="4419"/>
          <w:tab w:val="right" w:pos="8838"/>
        </w:tabs>
        <w:autoSpaceDE w:val="0"/>
        <w:autoSpaceDN w:val="0"/>
        <w:adjustRightInd w:val="0"/>
        <w:jc w:val="both"/>
        <w:rPr>
          <w:rFonts w:ascii="Calibri" w:hAnsi="Calibri" w:cs="Calibri"/>
          <w:b/>
          <w:bCs/>
          <w:color w:val="000000" w:themeColor="text1"/>
          <w:sz w:val="10"/>
          <w:szCs w:val="10"/>
        </w:rPr>
      </w:pPr>
    </w:p>
    <w:p w:rsidR="007F1CF2" w:rsidRPr="00F378A7" w:rsidRDefault="007F1CF2" w:rsidP="007F1CF2">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color w:val="000000" w:themeColor="text1"/>
          <w:sz w:val="20"/>
          <w:szCs w:val="20"/>
        </w:rPr>
        <w:t>Fundação Clóvis Salgado/Palácio das Artes</w:t>
      </w:r>
      <w:r w:rsidRPr="00F378A7">
        <w:rPr>
          <w:rFonts w:asciiTheme="minorHAnsi" w:hAnsiTheme="minorHAnsi" w:cs="Calibri"/>
          <w:color w:val="000000" w:themeColor="text1"/>
          <w:sz w:val="20"/>
          <w:szCs w:val="20"/>
        </w:rPr>
        <w:t xml:space="preserve">| </w:t>
      </w:r>
      <w:r w:rsidRPr="00795501">
        <w:rPr>
          <w:rFonts w:asciiTheme="minorHAnsi" w:hAnsiTheme="minorHAnsi" w:cs="Calibri"/>
          <w:b/>
          <w:color w:val="000000" w:themeColor="text1"/>
          <w:sz w:val="20"/>
          <w:szCs w:val="20"/>
        </w:rPr>
        <w:t>Instalação da CENTRAL DO CINEMA</w:t>
      </w:r>
      <w:r>
        <w:rPr>
          <w:rFonts w:asciiTheme="minorHAnsi" w:hAnsiTheme="minorHAnsi" w:cs="Calibri"/>
          <w:color w:val="000000" w:themeColor="text1"/>
          <w:sz w:val="20"/>
          <w:szCs w:val="20"/>
        </w:rPr>
        <w:t xml:space="preserve"> - </w:t>
      </w:r>
      <w:r w:rsidRPr="00F378A7">
        <w:rPr>
          <w:rFonts w:asciiTheme="minorHAnsi" w:hAnsiTheme="minorHAnsi" w:cs="Calibri"/>
          <w:color w:val="000000" w:themeColor="text1"/>
          <w:sz w:val="20"/>
          <w:szCs w:val="20"/>
        </w:rPr>
        <w:t>*Cine Humberto Mauro *Sala Juvenal Dias *Teatro João Ceschiatti *Jardim Interno *Jardim Pátio *Área de Convivência Cine-Café</w:t>
      </w:r>
    </w:p>
    <w:p w:rsidR="007F1CF2" w:rsidRPr="00F378A7" w:rsidRDefault="007F1CF2" w:rsidP="007F1CF2">
      <w:pPr>
        <w:widowControl w:val="0"/>
        <w:tabs>
          <w:tab w:val="center" w:pos="4419"/>
          <w:tab w:val="right" w:pos="8838"/>
        </w:tabs>
        <w:spacing w:line="28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Sesc Palladium</w:t>
      </w:r>
      <w:r w:rsidRPr="00F378A7">
        <w:rPr>
          <w:rFonts w:asciiTheme="minorHAnsi" w:hAnsiTheme="minorHAnsi" w:cs="Calibri"/>
          <w:color w:val="000000" w:themeColor="text1"/>
          <w:sz w:val="20"/>
          <w:szCs w:val="20"/>
        </w:rPr>
        <w:t>| *GrandeTeatro * Cine Sesc Palladium (Sala Prof. José Tavares de Barros) * Foyer Rua Augusto de Lima</w:t>
      </w:r>
    </w:p>
    <w:p w:rsidR="007F1CF2" w:rsidRPr="00F378A7" w:rsidRDefault="007F1CF2" w:rsidP="007F1CF2">
      <w:pPr>
        <w:widowControl w:val="0"/>
        <w:tabs>
          <w:tab w:val="center" w:pos="4419"/>
          <w:tab w:val="right" w:pos="8838"/>
        </w:tabs>
        <w:spacing w:line="28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Cine Theatro Brasil Vallourec</w:t>
      </w:r>
      <w:r w:rsidRPr="00F378A7">
        <w:rPr>
          <w:rFonts w:asciiTheme="minorHAnsi" w:hAnsiTheme="minorHAnsi" w:cs="Calibri"/>
          <w:color w:val="000000" w:themeColor="text1"/>
          <w:sz w:val="20"/>
          <w:szCs w:val="20"/>
        </w:rPr>
        <w:t xml:space="preserve">| *Grande-Teatro  </w:t>
      </w:r>
    </w:p>
    <w:p w:rsidR="007F1CF2" w:rsidRPr="00F378A7" w:rsidRDefault="007F1CF2" w:rsidP="007F1CF2">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Centro Cultural Sesiminas</w:t>
      </w:r>
      <w:r w:rsidRPr="00F378A7">
        <w:rPr>
          <w:rFonts w:asciiTheme="minorHAnsi" w:hAnsiTheme="minorHAnsi" w:cs="Calibri"/>
          <w:color w:val="000000" w:themeColor="text1"/>
          <w:sz w:val="20"/>
          <w:szCs w:val="20"/>
        </w:rPr>
        <w:t xml:space="preserve"> |*Teatro Sesiminas</w:t>
      </w:r>
    </w:p>
    <w:p w:rsidR="007F1CF2" w:rsidRPr="00F378A7" w:rsidRDefault="007F1CF2" w:rsidP="007F1CF2">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bCs/>
          <w:color w:val="000000" w:themeColor="text1"/>
          <w:sz w:val="20"/>
          <w:szCs w:val="20"/>
        </w:rPr>
        <w:t>MIS Cine Santa Tereza</w:t>
      </w:r>
      <w:r w:rsidRPr="00F378A7">
        <w:rPr>
          <w:rFonts w:asciiTheme="minorHAnsi" w:hAnsiTheme="minorHAnsi" w:cs="Calibri"/>
          <w:color w:val="000000" w:themeColor="text1"/>
          <w:sz w:val="20"/>
          <w:szCs w:val="20"/>
        </w:rPr>
        <w:t xml:space="preserve"> | *Sala de Cinema </w:t>
      </w:r>
    </w:p>
    <w:p w:rsidR="007F1CF2" w:rsidRPr="00F378A7" w:rsidRDefault="007F1CF2" w:rsidP="007F1CF2">
      <w:pPr>
        <w:widowControl w:val="0"/>
        <w:tabs>
          <w:tab w:val="center" w:pos="4419"/>
          <w:tab w:val="right" w:pos="8838"/>
        </w:tabs>
        <w:spacing w:line="240" w:lineRule="exact"/>
        <w:jc w:val="both"/>
        <w:rPr>
          <w:rFonts w:asciiTheme="minorHAnsi" w:hAnsiTheme="minorHAnsi"/>
          <w:color w:val="000000" w:themeColor="text1"/>
          <w:sz w:val="20"/>
          <w:szCs w:val="20"/>
        </w:rPr>
      </w:pPr>
      <w:r w:rsidRPr="00F378A7">
        <w:rPr>
          <w:rFonts w:asciiTheme="minorHAnsi" w:hAnsiTheme="minorHAnsi" w:cs="Calibri"/>
          <w:b/>
          <w:color w:val="000000" w:themeColor="text1"/>
          <w:sz w:val="20"/>
          <w:szCs w:val="20"/>
        </w:rPr>
        <w:t xml:space="preserve">Praça Duque de Caxias | </w:t>
      </w:r>
      <w:r w:rsidRPr="00F378A7">
        <w:rPr>
          <w:rFonts w:asciiTheme="minorHAnsi" w:hAnsiTheme="minorHAnsi" w:cs="Calibri"/>
          <w:color w:val="000000" w:themeColor="text1"/>
          <w:sz w:val="20"/>
          <w:szCs w:val="20"/>
        </w:rPr>
        <w:t>* Cine Sesc na Praça * Praça Turma do Pipoca * Exposição</w:t>
      </w:r>
    </w:p>
    <w:p w:rsidR="007F1CF2" w:rsidRPr="00F378A7" w:rsidRDefault="007F1CF2" w:rsidP="007F1CF2">
      <w:pPr>
        <w:widowControl w:val="0"/>
        <w:tabs>
          <w:tab w:val="center" w:pos="4419"/>
          <w:tab w:val="right" w:pos="8838"/>
        </w:tabs>
        <w:autoSpaceDE w:val="0"/>
        <w:autoSpaceDN w:val="0"/>
        <w:adjustRightInd w:val="0"/>
        <w:jc w:val="both"/>
        <w:rPr>
          <w:rFonts w:ascii="Calibri" w:hAnsi="Calibri" w:cs="Calibri"/>
          <w:color w:val="000000" w:themeColor="text1"/>
          <w:sz w:val="20"/>
          <w:szCs w:val="20"/>
        </w:rPr>
      </w:pPr>
    </w:p>
    <w:p w:rsidR="007F1CF2" w:rsidRPr="00F378A7" w:rsidRDefault="007F1CF2" w:rsidP="007F1CF2">
      <w:pPr>
        <w:pStyle w:val="NormalWeb"/>
        <w:shd w:val="clear" w:color="auto" w:fill="FFFFFF"/>
        <w:spacing w:before="0" w:after="0"/>
        <w:rPr>
          <w:rStyle w:val="Forte"/>
          <w:rFonts w:asciiTheme="minorHAnsi" w:hAnsiTheme="minorHAnsi" w:cstheme="minorHAnsi"/>
          <w:i/>
          <w:color w:val="000000" w:themeColor="text1"/>
          <w:sz w:val="20"/>
          <w:szCs w:val="20"/>
        </w:rPr>
      </w:pPr>
      <w:r w:rsidRPr="00F378A7">
        <w:rPr>
          <w:rFonts w:ascii="Calibri" w:hAnsi="Calibri" w:cs="Calibri"/>
          <w:b/>
          <w:i/>
          <w:color w:val="000000" w:themeColor="text1"/>
          <w:sz w:val="20"/>
          <w:szCs w:val="20"/>
        </w:rPr>
        <w:t>OBS:</w:t>
      </w:r>
      <w:r w:rsidRPr="00F378A7">
        <w:rPr>
          <w:rFonts w:ascii="Calibri" w:hAnsi="Calibri" w:cs="Calibri"/>
          <w:i/>
          <w:color w:val="000000" w:themeColor="text1"/>
          <w:sz w:val="20"/>
          <w:szCs w:val="20"/>
        </w:rPr>
        <w:t xml:space="preserve"> Para as sessões de cinema, os ingressos deverão ser retirados na bilheteria de cada espaço, 30 minutos antes do horário de cada sessão. Para a abertura e encerramento do evento também serão distribuídos ingressos e a entrada será por ordem de chegada respeitando a lotação de cada  espaço.</w:t>
      </w:r>
    </w:p>
    <w:p w:rsidR="007F1CF2" w:rsidRPr="00F378A7" w:rsidRDefault="007F1CF2" w:rsidP="007F1CF2">
      <w:pPr>
        <w:pStyle w:val="NormalWeb"/>
        <w:shd w:val="clear" w:color="auto" w:fill="FFFFFF"/>
        <w:spacing w:before="0" w:after="0"/>
        <w:rPr>
          <w:rStyle w:val="Forte"/>
          <w:rFonts w:asciiTheme="minorHAnsi" w:hAnsiTheme="minorHAnsi" w:cstheme="minorHAnsi"/>
          <w:color w:val="000000" w:themeColor="text1"/>
          <w:sz w:val="20"/>
          <w:szCs w:val="20"/>
        </w:rPr>
      </w:pPr>
    </w:p>
    <w:p w:rsidR="007F1CF2" w:rsidRPr="00001E4F" w:rsidRDefault="007F1CF2" w:rsidP="007F1CF2">
      <w:pPr>
        <w:pStyle w:val="NormalWeb"/>
        <w:shd w:val="clear" w:color="auto" w:fill="FFFFFF"/>
        <w:spacing w:before="0" w:after="0"/>
        <w:rPr>
          <w:rStyle w:val="Forte"/>
          <w:rFonts w:asciiTheme="minorHAnsi" w:hAnsiTheme="minorHAnsi" w:cstheme="minorHAnsi"/>
          <w:color w:val="000000" w:themeColor="text1"/>
          <w:sz w:val="10"/>
          <w:szCs w:val="10"/>
        </w:rPr>
      </w:pPr>
    </w:p>
    <w:p w:rsidR="007F1CF2" w:rsidRPr="00F378A7" w:rsidRDefault="007F1CF2" w:rsidP="007F1CF2">
      <w:pPr>
        <w:pStyle w:val="NormalWeb"/>
        <w:pBdr>
          <w:bottom w:val="single" w:sz="4" w:space="1" w:color="auto"/>
        </w:pBdr>
        <w:shd w:val="clear" w:color="auto" w:fill="FFFFFF"/>
        <w:spacing w:before="0" w:after="0"/>
        <w:rPr>
          <w:rFonts w:asciiTheme="minorHAnsi" w:hAnsiTheme="minorHAnsi" w:cstheme="minorHAnsi"/>
          <w:color w:val="000000" w:themeColor="text1"/>
          <w:sz w:val="20"/>
          <w:szCs w:val="20"/>
        </w:rPr>
      </w:pPr>
      <w:r w:rsidRPr="00F378A7">
        <w:rPr>
          <w:rStyle w:val="Forte"/>
          <w:rFonts w:asciiTheme="minorHAnsi" w:hAnsiTheme="minorHAnsi" w:cstheme="minorHAnsi"/>
          <w:color w:val="000000" w:themeColor="text1"/>
          <w:sz w:val="20"/>
          <w:szCs w:val="20"/>
        </w:rPr>
        <w:t>ASSESSORIA DE IMPRENSA </w:t>
      </w:r>
    </w:p>
    <w:p w:rsidR="007F1CF2" w:rsidRPr="00F378A7" w:rsidRDefault="007F1CF2" w:rsidP="007F1CF2">
      <w:pPr>
        <w:shd w:val="clear" w:color="auto" w:fill="FFFFFF"/>
        <w:tabs>
          <w:tab w:val="center" w:pos="4419"/>
          <w:tab w:val="right" w:pos="8838"/>
        </w:tabs>
        <w:spacing w:line="280" w:lineRule="exact"/>
        <w:rPr>
          <w:rFonts w:asciiTheme="minorHAnsi" w:hAnsiTheme="minorHAnsi" w:cs="Arial"/>
          <w:b/>
          <w:color w:val="000000" w:themeColor="text1"/>
          <w:sz w:val="20"/>
          <w:szCs w:val="20"/>
        </w:rPr>
      </w:pPr>
      <w:r w:rsidRPr="00F378A7">
        <w:rPr>
          <w:rFonts w:asciiTheme="minorHAnsi" w:hAnsiTheme="minorHAnsi" w:cs="Arial"/>
          <w:b/>
          <w:bCs/>
          <w:color w:val="000000" w:themeColor="text1"/>
          <w:sz w:val="20"/>
          <w:szCs w:val="20"/>
        </w:rPr>
        <w:t>Universo Produção</w:t>
      </w:r>
      <w:r>
        <w:rPr>
          <w:rFonts w:asciiTheme="minorHAnsi" w:hAnsiTheme="minorHAnsi" w:cs="Arial"/>
          <w:b/>
          <w:bCs/>
          <w:color w:val="000000" w:themeColor="text1"/>
          <w:sz w:val="20"/>
          <w:szCs w:val="20"/>
        </w:rPr>
        <w:t xml:space="preserve"> </w:t>
      </w:r>
      <w:r w:rsidRPr="00F378A7">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w:t>
      </w:r>
      <w:r w:rsidRPr="00116738">
        <w:rPr>
          <w:rFonts w:asciiTheme="minorHAnsi" w:hAnsiTheme="minorHAnsi" w:cs="Arial"/>
          <w:sz w:val="20"/>
          <w:szCs w:val="20"/>
        </w:rPr>
        <w:t>(31) 3282.2366</w:t>
      </w:r>
      <w:r w:rsidRPr="00F378A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 Lívia Tostes e </w:t>
      </w:r>
      <w:r w:rsidRPr="00F378A7">
        <w:rPr>
          <w:rFonts w:asciiTheme="minorHAnsi" w:hAnsiTheme="minorHAnsi" w:cs="Arial"/>
          <w:color w:val="000000" w:themeColor="text1"/>
          <w:sz w:val="20"/>
          <w:szCs w:val="20"/>
        </w:rPr>
        <w:t>Laura Tupynambá – (31) 9</w:t>
      </w:r>
      <w:r>
        <w:rPr>
          <w:rFonts w:asciiTheme="minorHAnsi" w:hAnsiTheme="minorHAnsi" w:cs="Arial"/>
          <w:color w:val="000000" w:themeColor="text1"/>
          <w:sz w:val="20"/>
          <w:szCs w:val="20"/>
        </w:rPr>
        <w:t xml:space="preserve"> </w:t>
      </w:r>
      <w:r w:rsidRPr="00F378A7">
        <w:rPr>
          <w:rFonts w:asciiTheme="minorHAnsi" w:hAnsiTheme="minorHAnsi" w:cs="Arial"/>
          <w:color w:val="000000" w:themeColor="text1"/>
          <w:sz w:val="20"/>
          <w:szCs w:val="20"/>
        </w:rPr>
        <w:t>9927.4602   </w:t>
      </w:r>
      <w:hyperlink r:id="rId9" w:history="1">
        <w:r w:rsidRPr="00F378A7">
          <w:rPr>
            <w:rStyle w:val="Hyperlink"/>
            <w:rFonts w:asciiTheme="minorHAnsi" w:hAnsiTheme="minorHAnsi" w:cs="Arial"/>
            <w:color w:val="000000" w:themeColor="text1"/>
            <w:sz w:val="20"/>
            <w:szCs w:val="20"/>
          </w:rPr>
          <w:t>imprensa@universoproducaocom.br</w:t>
        </w:r>
      </w:hyperlink>
    </w:p>
    <w:p w:rsidR="007F1CF2" w:rsidRPr="00F378A7" w:rsidRDefault="007F1CF2" w:rsidP="007F1CF2">
      <w:pPr>
        <w:shd w:val="clear" w:color="auto" w:fill="FFFFFF"/>
        <w:tabs>
          <w:tab w:val="center" w:pos="4419"/>
          <w:tab w:val="right" w:pos="8838"/>
        </w:tabs>
        <w:spacing w:line="280" w:lineRule="exact"/>
        <w:jc w:val="both"/>
        <w:rPr>
          <w:rFonts w:asciiTheme="minorHAnsi" w:hAnsiTheme="minorHAnsi" w:cs="Calibri"/>
          <w:color w:val="000000" w:themeColor="text1"/>
          <w:sz w:val="20"/>
          <w:szCs w:val="20"/>
        </w:rPr>
      </w:pPr>
      <w:r w:rsidRPr="00F378A7">
        <w:rPr>
          <w:rFonts w:asciiTheme="minorHAnsi" w:hAnsiTheme="minorHAnsi" w:cs="Calibri"/>
          <w:b/>
          <w:color w:val="000000" w:themeColor="text1"/>
          <w:sz w:val="20"/>
          <w:szCs w:val="20"/>
        </w:rPr>
        <w:t>ETC Comunicação</w:t>
      </w:r>
      <w:r w:rsidRPr="00F378A7">
        <w:rPr>
          <w:rFonts w:asciiTheme="minorHAnsi" w:hAnsiTheme="minorHAnsi" w:cs="Calibri"/>
          <w:color w:val="000000" w:themeColor="text1"/>
          <w:sz w:val="20"/>
          <w:szCs w:val="20"/>
        </w:rPr>
        <w:t xml:space="preserve"> | (31) 2535.5257 |99120.5295 – Núdia Fusco - </w:t>
      </w:r>
      <w:hyperlink r:id="rId10" w:history="1">
        <w:r w:rsidRPr="00F378A7">
          <w:rPr>
            <w:rStyle w:val="Hyperlink"/>
            <w:rFonts w:asciiTheme="minorHAnsi" w:hAnsiTheme="minorHAnsi" w:cs="Calibri"/>
            <w:color w:val="000000" w:themeColor="text1"/>
            <w:sz w:val="20"/>
            <w:szCs w:val="20"/>
          </w:rPr>
          <w:t>nudia@etccomunicacao.com.br</w:t>
        </w:r>
      </w:hyperlink>
      <w:r w:rsidRPr="00F378A7">
        <w:rPr>
          <w:rFonts w:asciiTheme="minorHAnsi" w:hAnsiTheme="minorHAnsi" w:cs="Calibri"/>
          <w:color w:val="000000" w:themeColor="text1"/>
          <w:sz w:val="20"/>
          <w:szCs w:val="20"/>
        </w:rPr>
        <w:t xml:space="preserve"> / </w:t>
      </w:r>
    </w:p>
    <w:p w:rsidR="007F1CF2" w:rsidRPr="00F378A7" w:rsidRDefault="007F1CF2" w:rsidP="007F1CF2">
      <w:pPr>
        <w:shd w:val="clear" w:color="auto" w:fill="FFFFFF"/>
        <w:tabs>
          <w:tab w:val="center" w:pos="4419"/>
          <w:tab w:val="right" w:pos="8838"/>
        </w:tabs>
        <w:spacing w:line="280" w:lineRule="exact"/>
        <w:jc w:val="both"/>
        <w:rPr>
          <w:rFonts w:asciiTheme="minorHAnsi" w:hAnsiTheme="minorHAnsi" w:cs="Calibri"/>
          <w:color w:val="000000" w:themeColor="text1"/>
          <w:sz w:val="20"/>
          <w:szCs w:val="20"/>
        </w:rPr>
      </w:pPr>
      <w:r w:rsidRPr="00F378A7">
        <w:rPr>
          <w:rFonts w:asciiTheme="minorHAnsi" w:hAnsiTheme="minorHAnsi" w:cs="Calibri"/>
          <w:color w:val="000000" w:themeColor="text1"/>
          <w:sz w:val="20"/>
          <w:szCs w:val="20"/>
        </w:rPr>
        <w:t>Luciana d’ Anunciação</w:t>
      </w:r>
      <w:r>
        <w:rPr>
          <w:rFonts w:asciiTheme="minorHAnsi" w:hAnsiTheme="minorHAnsi" w:cs="Calibri"/>
          <w:color w:val="000000" w:themeColor="text1"/>
          <w:sz w:val="20"/>
          <w:szCs w:val="20"/>
        </w:rPr>
        <w:t xml:space="preserve"> - </w:t>
      </w:r>
      <w:hyperlink r:id="rId11" w:history="1">
        <w:r w:rsidRPr="00F378A7">
          <w:rPr>
            <w:rStyle w:val="Hyperlink"/>
            <w:rFonts w:asciiTheme="minorHAnsi" w:hAnsiTheme="minorHAnsi" w:cs="Calibri"/>
            <w:color w:val="000000" w:themeColor="text1"/>
            <w:sz w:val="20"/>
            <w:szCs w:val="20"/>
          </w:rPr>
          <w:t>luciana@etccomunicacao.com.br</w:t>
        </w:r>
      </w:hyperlink>
    </w:p>
    <w:p w:rsidR="007F1CF2" w:rsidRPr="00EA4271" w:rsidRDefault="007F1CF2" w:rsidP="007F1CF2">
      <w:pPr>
        <w:spacing w:line="280" w:lineRule="exact"/>
        <w:jc w:val="both"/>
        <w:rPr>
          <w:b/>
          <w:color w:val="000000" w:themeColor="text1"/>
          <w:sz w:val="20"/>
          <w:szCs w:val="20"/>
        </w:rPr>
      </w:pPr>
      <w:r w:rsidRPr="00F378A7">
        <w:rPr>
          <w:rFonts w:asciiTheme="minorHAnsi" w:hAnsiTheme="minorHAnsi" w:cs="Arial"/>
          <w:color w:val="000000" w:themeColor="text1"/>
          <w:sz w:val="20"/>
          <w:szCs w:val="20"/>
        </w:rPr>
        <w:t xml:space="preserve">Produção de texto: </w:t>
      </w:r>
      <w:r w:rsidRPr="00EA4271">
        <w:rPr>
          <w:rFonts w:asciiTheme="minorHAnsi" w:hAnsiTheme="minorHAnsi" w:cs="Arial"/>
          <w:color w:val="000000" w:themeColor="text1"/>
          <w:sz w:val="20"/>
          <w:szCs w:val="20"/>
        </w:rPr>
        <w:t>Marcelo Miranda</w:t>
      </w:r>
    </w:p>
    <w:p w:rsidR="00F82597" w:rsidRPr="00F378A7" w:rsidRDefault="00F82597" w:rsidP="00F82597">
      <w:pPr>
        <w:jc w:val="both"/>
        <w:rPr>
          <w:b/>
          <w:color w:val="000000" w:themeColor="text1"/>
        </w:rPr>
      </w:pPr>
    </w:p>
    <w:p w:rsidR="00F82597" w:rsidRPr="00F378A7" w:rsidRDefault="00F82597" w:rsidP="00F82597">
      <w:pPr>
        <w:rPr>
          <w:rFonts w:ascii="Calibri" w:hAnsi="Calibri" w:cs="Calibri"/>
          <w:color w:val="000000" w:themeColor="text1"/>
        </w:rPr>
      </w:pPr>
    </w:p>
    <w:p w:rsidR="00F82597" w:rsidRDefault="00F82597" w:rsidP="00F82597"/>
    <w:p w:rsidR="00D3313D" w:rsidRDefault="00D3313D"/>
    <w:sectPr w:rsidR="00D3313D" w:rsidSect="002F2BC1">
      <w:headerReference w:type="default" r:id="rId12"/>
      <w:footerReference w:type="default" r:id="rId13"/>
      <w:pgSz w:w="11906" w:h="16838"/>
      <w:pgMar w:top="1588" w:right="1134" w:bottom="1134" w:left="1134" w:header="284" w:footer="284"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64E" w:rsidRDefault="0003164E">
      <w:r>
        <w:separator/>
      </w:r>
    </w:p>
  </w:endnote>
  <w:endnote w:type="continuationSeparator" w:id="1">
    <w:p w:rsidR="0003164E" w:rsidRDefault="00031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8F" w:rsidRDefault="00EE4E8F">
    <w:pPr>
      <w:pStyle w:val="Rodap"/>
    </w:pPr>
    <w:r>
      <w:rPr>
        <w:noProof/>
      </w:rPr>
      <w:drawing>
        <wp:inline distT="0" distB="0" distL="0" distR="0">
          <wp:extent cx="620395" cy="40576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05765"/>
                  </a:xfrm>
                  <a:prstGeom prst="rect">
                    <a:avLst/>
                  </a:prstGeom>
                  <a:solidFill>
                    <a:srgbClr val="FFFFFF"/>
                  </a:solidFill>
                  <a:ln w="9525">
                    <a:noFill/>
                    <a:miter lim="800000"/>
                    <a:headEnd/>
                    <a:tailEnd/>
                  </a:ln>
                </pic:spPr>
              </pic:pic>
            </a:graphicData>
          </a:graphic>
        </wp:inline>
      </w:drawing>
    </w:r>
    <w:r>
      <w:rPr>
        <w:sz w:val="15"/>
        <w:szCs w:val="15"/>
      </w:rPr>
      <w:t xml:space="preserve">        Rua Pirapetinga,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Horizonte </w:t>
    </w:r>
    <w:r>
      <w:rPr>
        <w:rFonts w:ascii="Wingdings" w:eastAsia="Wingdings" w:hAnsi="Wingdings" w:cs="Wingdings"/>
        <w:sz w:val="15"/>
        <w:szCs w:val="15"/>
      </w:rPr>
      <w:t></w:t>
    </w:r>
    <w:r>
      <w:rPr>
        <w:sz w:val="15"/>
        <w:szCs w:val="15"/>
      </w:rPr>
      <w:t xml:space="preserve"> MG</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r>
      <w:rPr>
        <w:sz w:val="15"/>
        <w:szCs w:val="15"/>
      </w:rPr>
      <w:t>www.cinebh.com.br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64E" w:rsidRDefault="0003164E">
      <w:r>
        <w:separator/>
      </w:r>
    </w:p>
  </w:footnote>
  <w:footnote w:type="continuationSeparator" w:id="1">
    <w:p w:rsidR="0003164E" w:rsidRDefault="00031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8F" w:rsidRDefault="00EE4E8F">
    <w:pPr>
      <w:pStyle w:val="Cabealho"/>
      <w:rPr>
        <w:lang w:val="en-US" w:eastAsia="en-US"/>
      </w:rPr>
    </w:pPr>
  </w:p>
  <w:p w:rsidR="00EE4E8F" w:rsidRDefault="00EE4E8F">
    <w:pPr>
      <w:pStyle w:val="Cabealho"/>
    </w:pPr>
    <w:r>
      <w:rPr>
        <w:noProof/>
      </w:rPr>
      <w:drawing>
        <wp:inline distT="0" distB="0" distL="0" distR="0">
          <wp:extent cx="1002030" cy="4451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2030" cy="445135"/>
                  </a:xfrm>
                  <a:prstGeom prst="rect">
                    <a:avLst/>
                  </a:prstGeom>
                  <a:solidFill>
                    <a:srgbClr val="FFFFFF">
                      <a:alpha val="0"/>
                    </a:srgbClr>
                  </a:solidFill>
                  <a:ln w="9525">
                    <a:noFill/>
                    <a:miter lim="800000"/>
                    <a:headEnd/>
                    <a:tailEnd/>
                  </a:ln>
                </pic:spPr>
              </pic:pic>
            </a:graphicData>
          </a:graphic>
        </wp:inline>
      </w:drawing>
    </w:r>
    <w:r w:rsidR="00C21D62">
      <w:rPr>
        <w:noProof/>
      </w:rPr>
      <w:t xml:space="preserve">                         </w:t>
    </w:r>
    <w:r w:rsidR="00C21D62" w:rsidRPr="00C21D62">
      <w:rPr>
        <w:noProof/>
      </w:rPr>
      <w:drawing>
        <wp:inline distT="0" distB="0" distL="0" distR="0">
          <wp:extent cx="1327785" cy="381635"/>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7785" cy="381635"/>
                  </a:xfrm>
                  <a:prstGeom prst="rect">
                    <a:avLst/>
                  </a:prstGeom>
                  <a:solidFill>
                    <a:srgbClr val="FFFFFF">
                      <a:alpha val="0"/>
                    </a:srgbClr>
                  </a:solidFill>
                  <a:ln w="9525">
                    <a:noFill/>
                    <a:miter lim="800000"/>
                    <a:headEnd/>
                    <a:tailEnd/>
                  </a:ln>
                </pic:spPr>
              </pic:pic>
            </a:graphicData>
          </a:graphic>
        </wp:inline>
      </w:drawing>
    </w:r>
    <w:r w:rsidR="00C21D62">
      <w:rPr>
        <w:noProof/>
      </w:rPr>
      <w:t xml:space="preserve">                                </w:t>
    </w:r>
    <w:r w:rsidR="00C21D62" w:rsidRPr="00C21D62">
      <w:rPr>
        <w:noProof/>
      </w:rPr>
      <w:drawing>
        <wp:inline distT="0" distB="0" distL="0" distR="0">
          <wp:extent cx="1248410" cy="318135"/>
          <wp:effectExtent l="19050" t="0" r="889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48410" cy="31813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30F6"/>
    <w:multiLevelType w:val="hybridMultilevel"/>
    <w:tmpl w:val="FD381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FD7ED8"/>
    <w:multiLevelType w:val="hybridMultilevel"/>
    <w:tmpl w:val="CEC4D5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42DB076B"/>
    <w:multiLevelType w:val="hybridMultilevel"/>
    <w:tmpl w:val="82D49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00C30B9"/>
    <w:multiLevelType w:val="hybridMultilevel"/>
    <w:tmpl w:val="C770B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043EC2"/>
    <w:multiLevelType w:val="hybridMultilevel"/>
    <w:tmpl w:val="1A34A11A"/>
    <w:lvl w:ilvl="0" w:tplc="018826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69B105CE"/>
    <w:multiLevelType w:val="hybridMultilevel"/>
    <w:tmpl w:val="6F5EF9C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82597"/>
    <w:rsid w:val="00013313"/>
    <w:rsid w:val="000202E1"/>
    <w:rsid w:val="0003164E"/>
    <w:rsid w:val="00042709"/>
    <w:rsid w:val="000B5EA0"/>
    <w:rsid w:val="000E32F2"/>
    <w:rsid w:val="001062C0"/>
    <w:rsid w:val="001222F3"/>
    <w:rsid w:val="00163AF3"/>
    <w:rsid w:val="001A2E33"/>
    <w:rsid w:val="001E2A86"/>
    <w:rsid w:val="00205887"/>
    <w:rsid w:val="00213D09"/>
    <w:rsid w:val="002417C6"/>
    <w:rsid w:val="002747CA"/>
    <w:rsid w:val="00274C7E"/>
    <w:rsid w:val="00297A98"/>
    <w:rsid w:val="002A4D61"/>
    <w:rsid w:val="002D67F2"/>
    <w:rsid w:val="002D7D64"/>
    <w:rsid w:val="002E0C2C"/>
    <w:rsid w:val="002E54B6"/>
    <w:rsid w:val="002F2BC1"/>
    <w:rsid w:val="00317A4E"/>
    <w:rsid w:val="00351D61"/>
    <w:rsid w:val="003864B8"/>
    <w:rsid w:val="003A07E4"/>
    <w:rsid w:val="003D372A"/>
    <w:rsid w:val="003F5F6D"/>
    <w:rsid w:val="004053D4"/>
    <w:rsid w:val="00420D0E"/>
    <w:rsid w:val="0043441C"/>
    <w:rsid w:val="0043477E"/>
    <w:rsid w:val="00461F4D"/>
    <w:rsid w:val="0047007E"/>
    <w:rsid w:val="00486588"/>
    <w:rsid w:val="004F20E1"/>
    <w:rsid w:val="005713EB"/>
    <w:rsid w:val="00577C9A"/>
    <w:rsid w:val="00593500"/>
    <w:rsid w:val="005F46DF"/>
    <w:rsid w:val="005F77A0"/>
    <w:rsid w:val="00617117"/>
    <w:rsid w:val="00644EF4"/>
    <w:rsid w:val="00653760"/>
    <w:rsid w:val="00655C9D"/>
    <w:rsid w:val="006652A8"/>
    <w:rsid w:val="006733B6"/>
    <w:rsid w:val="006D4877"/>
    <w:rsid w:val="006E2794"/>
    <w:rsid w:val="00713868"/>
    <w:rsid w:val="007145FF"/>
    <w:rsid w:val="00723AB3"/>
    <w:rsid w:val="00751C02"/>
    <w:rsid w:val="00765C27"/>
    <w:rsid w:val="00780BE0"/>
    <w:rsid w:val="0079499F"/>
    <w:rsid w:val="007B4367"/>
    <w:rsid w:val="007E1D14"/>
    <w:rsid w:val="007F1CF2"/>
    <w:rsid w:val="008A0854"/>
    <w:rsid w:val="008B106C"/>
    <w:rsid w:val="008D3E48"/>
    <w:rsid w:val="009611FD"/>
    <w:rsid w:val="0096653E"/>
    <w:rsid w:val="00975B62"/>
    <w:rsid w:val="00986583"/>
    <w:rsid w:val="009B4F1D"/>
    <w:rsid w:val="009C0E26"/>
    <w:rsid w:val="009D2FAC"/>
    <w:rsid w:val="009E1169"/>
    <w:rsid w:val="009F53DF"/>
    <w:rsid w:val="00A12F5D"/>
    <w:rsid w:val="00A177CB"/>
    <w:rsid w:val="00A606CE"/>
    <w:rsid w:val="00A61BD8"/>
    <w:rsid w:val="00A65901"/>
    <w:rsid w:val="00A90B64"/>
    <w:rsid w:val="00AB7CB3"/>
    <w:rsid w:val="00B375BF"/>
    <w:rsid w:val="00B97DA3"/>
    <w:rsid w:val="00BA4457"/>
    <w:rsid w:val="00BB2640"/>
    <w:rsid w:val="00BC52D6"/>
    <w:rsid w:val="00C004B0"/>
    <w:rsid w:val="00C21D62"/>
    <w:rsid w:val="00C42AB1"/>
    <w:rsid w:val="00C44894"/>
    <w:rsid w:val="00C44951"/>
    <w:rsid w:val="00C54423"/>
    <w:rsid w:val="00C81C10"/>
    <w:rsid w:val="00CF537C"/>
    <w:rsid w:val="00D13E8E"/>
    <w:rsid w:val="00D16CE0"/>
    <w:rsid w:val="00D3313D"/>
    <w:rsid w:val="00D65493"/>
    <w:rsid w:val="00D84E80"/>
    <w:rsid w:val="00D94429"/>
    <w:rsid w:val="00DB31D5"/>
    <w:rsid w:val="00DE3653"/>
    <w:rsid w:val="00DF35AB"/>
    <w:rsid w:val="00E22294"/>
    <w:rsid w:val="00E82619"/>
    <w:rsid w:val="00EA4409"/>
    <w:rsid w:val="00ED09A4"/>
    <w:rsid w:val="00EE4E8F"/>
    <w:rsid w:val="00EE5D7E"/>
    <w:rsid w:val="00F5693C"/>
    <w:rsid w:val="00F82597"/>
    <w:rsid w:val="00FA186D"/>
    <w:rsid w:val="00FA6751"/>
    <w:rsid w:val="00FC2D66"/>
    <w:rsid w:val="00FD37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97"/>
    <w:pPr>
      <w:suppressAutoHyphens/>
      <w:spacing w:after="0" w:line="240" w:lineRule="auto"/>
    </w:pPr>
    <w:rPr>
      <w:rFonts w:ascii="Times New Roman" w:eastAsia="Times New Roman" w:hAnsi="Times New Roman" w:cs="Times New Roman"/>
      <w:kern w:val="1"/>
      <w:sz w:val="24"/>
      <w:szCs w:val="24"/>
      <w:lang w:eastAsia="pt-BR"/>
    </w:rPr>
  </w:style>
  <w:style w:type="paragraph" w:styleId="Ttulo2">
    <w:name w:val="heading 2"/>
    <w:basedOn w:val="Normal"/>
    <w:next w:val="Normal"/>
    <w:link w:val="Ttulo2Char"/>
    <w:uiPriority w:val="9"/>
    <w:semiHidden/>
    <w:unhideWhenUsed/>
    <w:qFormat/>
    <w:rsid w:val="00D16CE0"/>
    <w:pPr>
      <w:keepNext/>
      <w:keepLines/>
      <w:suppressAutoHyphens w:val="0"/>
      <w:spacing w:before="200" w:line="276" w:lineRule="auto"/>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82597"/>
    <w:rPr>
      <w:color w:val="0000FF"/>
      <w:u w:val="single"/>
    </w:rPr>
  </w:style>
  <w:style w:type="paragraph" w:styleId="Cabealho">
    <w:name w:val="header"/>
    <w:basedOn w:val="Normal"/>
    <w:link w:val="CabealhoChar"/>
    <w:rsid w:val="00F82597"/>
    <w:pPr>
      <w:tabs>
        <w:tab w:val="center" w:pos="4419"/>
        <w:tab w:val="right" w:pos="8838"/>
      </w:tabs>
    </w:pPr>
    <w:rPr>
      <w:rFonts w:ascii="Arial" w:hAnsi="Arial"/>
    </w:rPr>
  </w:style>
  <w:style w:type="character" w:customStyle="1" w:styleId="CabealhoChar">
    <w:name w:val="Cabeçalho Char"/>
    <w:basedOn w:val="Fontepargpadro"/>
    <w:link w:val="Cabealho"/>
    <w:rsid w:val="00F82597"/>
    <w:rPr>
      <w:rFonts w:ascii="Arial" w:eastAsia="Times New Roman" w:hAnsi="Arial" w:cs="Times New Roman"/>
      <w:kern w:val="1"/>
      <w:sz w:val="24"/>
      <w:szCs w:val="24"/>
      <w:lang w:eastAsia="pt-BR"/>
    </w:rPr>
  </w:style>
  <w:style w:type="paragraph" w:styleId="Rodap">
    <w:name w:val="footer"/>
    <w:basedOn w:val="Normal"/>
    <w:link w:val="RodapChar"/>
    <w:rsid w:val="00F82597"/>
    <w:pPr>
      <w:tabs>
        <w:tab w:val="center" w:pos="4419"/>
        <w:tab w:val="right" w:pos="8838"/>
      </w:tabs>
    </w:pPr>
    <w:rPr>
      <w:rFonts w:ascii="Arial" w:hAnsi="Arial"/>
    </w:rPr>
  </w:style>
  <w:style w:type="character" w:customStyle="1" w:styleId="RodapChar">
    <w:name w:val="Rodapé Char"/>
    <w:basedOn w:val="Fontepargpadro"/>
    <w:link w:val="Rodap"/>
    <w:rsid w:val="00F82597"/>
    <w:rPr>
      <w:rFonts w:ascii="Arial" w:eastAsia="Times New Roman" w:hAnsi="Arial" w:cs="Times New Roman"/>
      <w:kern w:val="1"/>
      <w:sz w:val="24"/>
      <w:szCs w:val="24"/>
      <w:lang w:eastAsia="pt-BR"/>
    </w:rPr>
  </w:style>
  <w:style w:type="paragraph" w:styleId="NormalWeb">
    <w:name w:val="Normal (Web)"/>
    <w:basedOn w:val="Normal"/>
    <w:uiPriority w:val="99"/>
    <w:rsid w:val="00F82597"/>
    <w:pPr>
      <w:suppressAutoHyphens w:val="0"/>
      <w:spacing w:before="280" w:after="280"/>
    </w:pPr>
    <w:rPr>
      <w:kern w:val="0"/>
    </w:rPr>
  </w:style>
  <w:style w:type="character" w:styleId="Forte">
    <w:name w:val="Strong"/>
    <w:basedOn w:val="Fontepargpadro"/>
    <w:uiPriority w:val="22"/>
    <w:qFormat/>
    <w:rsid w:val="00F82597"/>
    <w:rPr>
      <w:b/>
      <w:bCs/>
    </w:rPr>
  </w:style>
  <w:style w:type="character" w:customStyle="1" w:styleId="apple-converted-space">
    <w:name w:val="apple-converted-space"/>
    <w:basedOn w:val="Fontepargpadro"/>
    <w:rsid w:val="00F82597"/>
  </w:style>
  <w:style w:type="character" w:customStyle="1" w:styleId="Ttulo2Char">
    <w:name w:val="Título 2 Char"/>
    <w:basedOn w:val="Fontepargpadro"/>
    <w:link w:val="Ttulo2"/>
    <w:uiPriority w:val="9"/>
    <w:semiHidden/>
    <w:rsid w:val="00D16CE0"/>
    <w:rPr>
      <w:rFonts w:asciiTheme="majorHAnsi" w:eastAsiaTheme="majorEastAsia" w:hAnsiTheme="majorHAnsi" w:cstheme="majorBidi"/>
      <w:b/>
      <w:bCs/>
      <w:color w:val="5B9BD5" w:themeColor="accent1"/>
      <w:sz w:val="26"/>
      <w:szCs w:val="26"/>
    </w:rPr>
  </w:style>
  <w:style w:type="paragraph" w:styleId="PargrafodaLista">
    <w:name w:val="List Paragraph"/>
    <w:basedOn w:val="Normal"/>
    <w:uiPriority w:val="34"/>
    <w:qFormat/>
    <w:rsid w:val="00D16CE0"/>
    <w:pPr>
      <w:suppressAutoHyphens w:val="0"/>
      <w:ind w:left="720"/>
      <w:contextualSpacing/>
    </w:pPr>
    <w:rPr>
      <w:kern w:val="0"/>
    </w:rPr>
  </w:style>
  <w:style w:type="paragraph" w:customStyle="1" w:styleId="Corpodetexto21">
    <w:name w:val="Corpo de texto 21"/>
    <w:basedOn w:val="Normal"/>
    <w:rsid w:val="00D16CE0"/>
    <w:pPr>
      <w:jc w:val="both"/>
    </w:pPr>
    <w:rPr>
      <w:kern w:val="0"/>
      <w:sz w:val="22"/>
      <w:lang w:eastAsia="ar-SA"/>
    </w:rPr>
  </w:style>
  <w:style w:type="paragraph" w:styleId="Textodebalo">
    <w:name w:val="Balloon Text"/>
    <w:basedOn w:val="Normal"/>
    <w:link w:val="TextodebaloChar"/>
    <w:uiPriority w:val="99"/>
    <w:semiHidden/>
    <w:unhideWhenUsed/>
    <w:rsid w:val="006D4877"/>
    <w:rPr>
      <w:rFonts w:ascii="Tahoma" w:hAnsi="Tahoma" w:cs="Tahoma"/>
      <w:sz w:val="16"/>
      <w:szCs w:val="16"/>
    </w:rPr>
  </w:style>
  <w:style w:type="character" w:customStyle="1" w:styleId="TextodebaloChar">
    <w:name w:val="Texto de balão Char"/>
    <w:basedOn w:val="Fontepargpadro"/>
    <w:link w:val="Textodebalo"/>
    <w:uiPriority w:val="99"/>
    <w:semiHidden/>
    <w:rsid w:val="006D4877"/>
    <w:rPr>
      <w:rFonts w:ascii="Tahoma" w:eastAsia="Times New Roman" w:hAnsi="Tahoma" w:cs="Tahoma"/>
      <w:kern w:val="1"/>
      <w:sz w:val="16"/>
      <w:szCs w:val="16"/>
      <w:lang w:eastAsia="pt-BR"/>
    </w:rPr>
  </w:style>
  <w:style w:type="character" w:customStyle="1" w:styleId="xapple-converted-space">
    <w:name w:val="x_apple-converted-space"/>
    <w:basedOn w:val="Fontepargpadro"/>
    <w:rsid w:val="00975B62"/>
  </w:style>
  <w:style w:type="paragraph" w:customStyle="1" w:styleId="xmsonormal">
    <w:name w:val="x_msonormal"/>
    <w:basedOn w:val="Normal"/>
    <w:rsid w:val="00975B62"/>
    <w:pPr>
      <w:suppressAutoHyphens w:val="0"/>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divs>
    <w:div w:id="256333451">
      <w:bodyDiv w:val="1"/>
      <w:marLeft w:val="0"/>
      <w:marRight w:val="0"/>
      <w:marTop w:val="0"/>
      <w:marBottom w:val="0"/>
      <w:divBdr>
        <w:top w:val="none" w:sz="0" w:space="0" w:color="auto"/>
        <w:left w:val="none" w:sz="0" w:space="0" w:color="auto"/>
        <w:bottom w:val="none" w:sz="0" w:space="0" w:color="auto"/>
        <w:right w:val="none" w:sz="0" w:space="0" w:color="auto"/>
      </w:divBdr>
    </w:div>
    <w:div w:id="717626276">
      <w:bodyDiv w:val="1"/>
      <w:marLeft w:val="0"/>
      <w:marRight w:val="0"/>
      <w:marTop w:val="0"/>
      <w:marBottom w:val="0"/>
      <w:divBdr>
        <w:top w:val="none" w:sz="0" w:space="0" w:color="auto"/>
        <w:left w:val="none" w:sz="0" w:space="0" w:color="auto"/>
        <w:bottom w:val="none" w:sz="0" w:space="0" w:color="auto"/>
        <w:right w:val="none" w:sz="0" w:space="0" w:color="auto"/>
      </w:divBdr>
      <w:divsChild>
        <w:div w:id="711072234">
          <w:marLeft w:val="0"/>
          <w:marRight w:val="0"/>
          <w:marTop w:val="0"/>
          <w:marBottom w:val="0"/>
          <w:divBdr>
            <w:top w:val="none" w:sz="0" w:space="0" w:color="auto"/>
            <w:left w:val="none" w:sz="0" w:space="0" w:color="auto"/>
            <w:bottom w:val="none" w:sz="0" w:space="0" w:color="auto"/>
            <w:right w:val="none" w:sz="0" w:space="0" w:color="auto"/>
          </w:divBdr>
          <w:divsChild>
            <w:div w:id="63528114">
              <w:marLeft w:val="0"/>
              <w:marRight w:val="0"/>
              <w:marTop w:val="0"/>
              <w:marBottom w:val="0"/>
              <w:divBdr>
                <w:top w:val="none" w:sz="0" w:space="0" w:color="auto"/>
                <w:left w:val="none" w:sz="0" w:space="0" w:color="auto"/>
                <w:bottom w:val="none" w:sz="0" w:space="0" w:color="auto"/>
                <w:right w:val="none" w:sz="0" w:space="0" w:color="auto"/>
              </w:divBdr>
              <w:divsChild>
                <w:div w:id="1963732906">
                  <w:marLeft w:val="0"/>
                  <w:marRight w:val="0"/>
                  <w:marTop w:val="0"/>
                  <w:marBottom w:val="0"/>
                  <w:divBdr>
                    <w:top w:val="none" w:sz="0" w:space="0" w:color="auto"/>
                    <w:left w:val="none" w:sz="0" w:space="0" w:color="auto"/>
                    <w:bottom w:val="none" w:sz="0" w:space="0" w:color="auto"/>
                    <w:right w:val="none" w:sz="0" w:space="0" w:color="auto"/>
                  </w:divBdr>
                </w:div>
                <w:div w:id="7821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4151">
      <w:bodyDiv w:val="1"/>
      <w:marLeft w:val="0"/>
      <w:marRight w:val="0"/>
      <w:marTop w:val="0"/>
      <w:marBottom w:val="0"/>
      <w:divBdr>
        <w:top w:val="none" w:sz="0" w:space="0" w:color="auto"/>
        <w:left w:val="none" w:sz="0" w:space="0" w:color="auto"/>
        <w:bottom w:val="none" w:sz="0" w:space="0" w:color="auto"/>
        <w:right w:val="none" w:sz="0" w:space="0" w:color="auto"/>
      </w:divBdr>
      <w:divsChild>
        <w:div w:id="63844598">
          <w:marLeft w:val="0"/>
          <w:marRight w:val="0"/>
          <w:marTop w:val="0"/>
          <w:marBottom w:val="0"/>
          <w:divBdr>
            <w:top w:val="none" w:sz="0" w:space="0" w:color="auto"/>
            <w:left w:val="none" w:sz="0" w:space="0" w:color="auto"/>
            <w:bottom w:val="none" w:sz="0" w:space="0" w:color="auto"/>
            <w:right w:val="none" w:sz="0" w:space="0" w:color="auto"/>
          </w:divBdr>
          <w:divsChild>
            <w:div w:id="1079523635">
              <w:marLeft w:val="0"/>
              <w:marRight w:val="0"/>
              <w:marTop w:val="0"/>
              <w:marBottom w:val="0"/>
              <w:divBdr>
                <w:top w:val="none" w:sz="0" w:space="0" w:color="auto"/>
                <w:left w:val="none" w:sz="0" w:space="0" w:color="auto"/>
                <w:bottom w:val="none" w:sz="0" w:space="0" w:color="auto"/>
                <w:right w:val="none" w:sz="0" w:space="0" w:color="auto"/>
              </w:divBdr>
              <w:divsChild>
                <w:div w:id="767429310">
                  <w:marLeft w:val="0"/>
                  <w:marRight w:val="0"/>
                  <w:marTop w:val="0"/>
                  <w:marBottom w:val="0"/>
                  <w:divBdr>
                    <w:top w:val="none" w:sz="0" w:space="0" w:color="auto"/>
                    <w:left w:val="none" w:sz="0" w:space="0" w:color="auto"/>
                    <w:bottom w:val="none" w:sz="0" w:space="0" w:color="auto"/>
                    <w:right w:val="none" w:sz="0" w:space="0" w:color="auto"/>
                  </w:divBdr>
                </w:div>
                <w:div w:id="3183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niversoproduca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nebh.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iana@etccomunicacao.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udia@etccomunicacao.com.br"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2115</Words>
  <Characters>11425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UP06</cp:lastModifiedBy>
  <cp:revision>6</cp:revision>
  <dcterms:created xsi:type="dcterms:W3CDTF">2018-08-07T16:20:00Z</dcterms:created>
  <dcterms:modified xsi:type="dcterms:W3CDTF">2018-10-18T18:46:00Z</dcterms:modified>
</cp:coreProperties>
</file>