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A" w:rsidRPr="00927ABE" w:rsidRDefault="009B688A">
      <w:pPr>
        <w:rPr>
          <w:rFonts w:asciiTheme="majorHAnsi" w:hAnsiTheme="majorHAnsi"/>
        </w:rPr>
      </w:pPr>
    </w:p>
    <w:p w:rsidR="009B688A" w:rsidRPr="00927ABE" w:rsidRDefault="009B688A">
      <w:pPr>
        <w:jc w:val="center"/>
        <w:rPr>
          <w:rFonts w:asciiTheme="majorHAnsi" w:hAnsiTheme="majorHAnsi"/>
          <w:b/>
          <w:bCs/>
        </w:rPr>
      </w:pPr>
    </w:p>
    <w:p w:rsidR="00927ABE" w:rsidRPr="008C1132" w:rsidRDefault="00927ABE" w:rsidP="00927ABE">
      <w:pPr>
        <w:jc w:val="center"/>
        <w:rPr>
          <w:rFonts w:asciiTheme="majorHAnsi" w:hAnsiTheme="majorHAnsi"/>
          <w:b/>
          <w:sz w:val="32"/>
          <w:szCs w:val="32"/>
        </w:rPr>
      </w:pPr>
      <w:r w:rsidRPr="008C1132">
        <w:rPr>
          <w:rFonts w:asciiTheme="majorHAnsi" w:hAnsiTheme="majorHAnsi"/>
          <w:b/>
          <w:sz w:val="32"/>
          <w:szCs w:val="32"/>
        </w:rPr>
        <w:t xml:space="preserve">NOITE DE ABERTURA DA 12ª CINEOP É MARCADA PELA EMOÇÃO DAS HOMENAGENS E PELO RECONHECIMENTO DA DIVERSIDADE </w:t>
      </w:r>
      <w:bookmarkStart w:id="0" w:name="_GoBack"/>
      <w:bookmarkEnd w:id="0"/>
    </w:p>
    <w:p w:rsidR="00927ABE" w:rsidRPr="008C1132" w:rsidRDefault="00927ABE" w:rsidP="00927ABE">
      <w:pPr>
        <w:jc w:val="both"/>
        <w:rPr>
          <w:rFonts w:asciiTheme="majorHAnsi" w:hAnsiTheme="majorHAnsi"/>
          <w:sz w:val="32"/>
          <w:szCs w:val="32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A noite oficial de abertura da </w:t>
      </w:r>
      <w:r w:rsidRPr="00927ABE">
        <w:rPr>
          <w:rFonts w:asciiTheme="majorHAnsi" w:hAnsiTheme="majorHAnsi"/>
          <w:b/>
        </w:rPr>
        <w:t xml:space="preserve">12ª </w:t>
      </w:r>
      <w:proofErr w:type="spellStart"/>
      <w:proofErr w:type="gramStart"/>
      <w:r w:rsidRPr="00927ABE">
        <w:rPr>
          <w:rFonts w:asciiTheme="majorHAnsi" w:hAnsiTheme="majorHAnsi"/>
          <w:b/>
        </w:rPr>
        <w:t>CineOP</w:t>
      </w:r>
      <w:proofErr w:type="spellEnd"/>
      <w:proofErr w:type="gramEnd"/>
      <w:r w:rsidRPr="00927ABE">
        <w:rPr>
          <w:rFonts w:asciiTheme="majorHAnsi" w:hAnsiTheme="majorHAnsi"/>
          <w:b/>
        </w:rPr>
        <w:t xml:space="preserve"> – Mostra de Cinema de Ouro Preto</w:t>
      </w:r>
      <w:r w:rsidRPr="00927ABE">
        <w:rPr>
          <w:rFonts w:asciiTheme="majorHAnsi" w:hAnsiTheme="majorHAnsi"/>
        </w:rPr>
        <w:t xml:space="preserve"> reuniu, no Cine Vila Rica, cinéfilos, autoridades, pesquisadores, críticos, jornalistas e diversos outros profissionais do audiovisual para celebrar mais um ano do evento dedicado a olhar o cinema como patrimônio cultural brasileiro. Celebrando nossa diversidade étnica nas pessoas e estética nas obras, a mostra prestou tributo às formas de olhar e pensar na realização cinematográfica. </w:t>
      </w:r>
    </w:p>
    <w:p w:rsidR="00927ABE" w:rsidRPr="00927ABE" w:rsidRDefault="007A7CBC" w:rsidP="007A7CBC">
      <w:pPr>
        <w:tabs>
          <w:tab w:val="left" w:pos="349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A coordenadora geral da </w:t>
      </w:r>
      <w:proofErr w:type="spellStart"/>
      <w:proofErr w:type="gramStart"/>
      <w:r w:rsidRPr="00927ABE">
        <w:rPr>
          <w:rFonts w:asciiTheme="majorHAnsi" w:hAnsiTheme="majorHAnsi"/>
        </w:rPr>
        <w:t>CineOP</w:t>
      </w:r>
      <w:proofErr w:type="spellEnd"/>
      <w:proofErr w:type="gramEnd"/>
      <w:r w:rsidRPr="00927ABE">
        <w:rPr>
          <w:rFonts w:asciiTheme="majorHAnsi" w:hAnsiTheme="majorHAnsi"/>
        </w:rPr>
        <w:t xml:space="preserve">, </w:t>
      </w:r>
      <w:r w:rsidRPr="007A7CBC">
        <w:rPr>
          <w:rFonts w:asciiTheme="majorHAnsi" w:hAnsiTheme="majorHAnsi"/>
          <w:b/>
        </w:rPr>
        <w:t xml:space="preserve">Raquel </w:t>
      </w:r>
      <w:proofErr w:type="spellStart"/>
      <w:r w:rsidRPr="007A7CBC">
        <w:rPr>
          <w:rFonts w:asciiTheme="majorHAnsi" w:hAnsiTheme="majorHAnsi"/>
          <w:b/>
        </w:rPr>
        <w:t>Hallak</w:t>
      </w:r>
      <w:proofErr w:type="spellEnd"/>
      <w:r w:rsidRPr="00927ABE">
        <w:rPr>
          <w:rFonts w:asciiTheme="majorHAnsi" w:hAnsiTheme="majorHAnsi"/>
        </w:rPr>
        <w:t>, exaltou ainda o marco que é o ano de 2017, quando será apresentado durante o evento o Plano Nacional de Preservação, construído ao longo de toda a última década na própria mostra. “Esta é uma conquista de toda a sociedade”, disse.</w:t>
      </w:r>
    </w:p>
    <w:p w:rsidR="00927ABE" w:rsidRDefault="00927ABE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Entre apresentações do </w:t>
      </w:r>
      <w:r w:rsidRPr="007A7CBC">
        <w:rPr>
          <w:rFonts w:asciiTheme="majorHAnsi" w:hAnsiTheme="majorHAnsi"/>
          <w:b/>
        </w:rPr>
        <w:t xml:space="preserve">Coletivo Negras Autoras </w:t>
      </w:r>
      <w:r w:rsidRPr="00927ABE">
        <w:rPr>
          <w:rFonts w:asciiTheme="majorHAnsi" w:hAnsiTheme="majorHAnsi"/>
        </w:rPr>
        <w:t xml:space="preserve">e da indígena </w:t>
      </w:r>
      <w:proofErr w:type="spellStart"/>
      <w:r w:rsidRPr="007A7CBC">
        <w:rPr>
          <w:rFonts w:asciiTheme="majorHAnsi" w:hAnsiTheme="majorHAnsi"/>
          <w:b/>
        </w:rPr>
        <w:t>Avelin</w:t>
      </w:r>
      <w:proofErr w:type="spellEnd"/>
      <w:r w:rsidRPr="007A7CBC">
        <w:rPr>
          <w:rFonts w:asciiTheme="majorHAnsi" w:hAnsiTheme="majorHAnsi"/>
          <w:b/>
        </w:rPr>
        <w:t xml:space="preserve"> </w:t>
      </w:r>
      <w:proofErr w:type="spellStart"/>
      <w:r w:rsidRPr="007A7CBC">
        <w:rPr>
          <w:rFonts w:asciiTheme="majorHAnsi" w:hAnsiTheme="majorHAnsi"/>
          <w:b/>
        </w:rPr>
        <w:t>Buniacá</w:t>
      </w:r>
      <w:proofErr w:type="spellEnd"/>
      <w:r w:rsidRPr="007A7CBC">
        <w:rPr>
          <w:rFonts w:asciiTheme="majorHAnsi" w:hAnsiTheme="majorHAnsi"/>
          <w:b/>
        </w:rPr>
        <w:t xml:space="preserve"> </w:t>
      </w:r>
      <w:proofErr w:type="spellStart"/>
      <w:r w:rsidRPr="007A7CBC">
        <w:rPr>
          <w:rFonts w:asciiTheme="majorHAnsi" w:hAnsiTheme="majorHAnsi"/>
          <w:b/>
        </w:rPr>
        <w:t>Kambiwá</w:t>
      </w:r>
      <w:proofErr w:type="spellEnd"/>
      <w:r w:rsidRPr="00927ABE">
        <w:rPr>
          <w:rFonts w:asciiTheme="majorHAnsi" w:hAnsiTheme="majorHAnsi"/>
        </w:rPr>
        <w:t xml:space="preserve">, foram realizadas as três homenagens deste ano. Pela Temática Preservação, o pesquisador e dicionarista </w:t>
      </w:r>
      <w:r w:rsidRPr="007A7CBC">
        <w:rPr>
          <w:rFonts w:asciiTheme="majorHAnsi" w:hAnsiTheme="majorHAnsi"/>
          <w:b/>
        </w:rPr>
        <w:t>Antônio Leão</w:t>
      </w:r>
      <w:r w:rsidRPr="00927ABE">
        <w:rPr>
          <w:rFonts w:asciiTheme="majorHAnsi" w:hAnsiTheme="majorHAnsi"/>
        </w:rPr>
        <w:t xml:space="preserve"> relembrou a infância como fã de cinema, influenciado pelo pai, e de quando decidiu, aos 40 anos de idade (hoje ele tem 60), publicar em livros parte de suas vastas pesquisas. “Estou aqui representando a preservação da informação”, comentou.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Em seguida foi </w:t>
      </w:r>
      <w:proofErr w:type="gramStart"/>
      <w:r w:rsidRPr="00927ABE">
        <w:rPr>
          <w:rFonts w:asciiTheme="majorHAnsi" w:hAnsiTheme="majorHAnsi"/>
        </w:rPr>
        <w:t>a</w:t>
      </w:r>
      <w:proofErr w:type="gramEnd"/>
      <w:r w:rsidRPr="00927ABE">
        <w:rPr>
          <w:rFonts w:asciiTheme="majorHAnsi" w:hAnsiTheme="majorHAnsi"/>
        </w:rPr>
        <w:t xml:space="preserve"> vez da celebração aos 30 anos do </w:t>
      </w:r>
      <w:r w:rsidRPr="007A7CBC">
        <w:rPr>
          <w:rFonts w:asciiTheme="majorHAnsi" w:hAnsiTheme="majorHAnsi"/>
          <w:b/>
        </w:rPr>
        <w:t>Vídeo nas Aldeias</w:t>
      </w:r>
      <w:r w:rsidRPr="00927ABE">
        <w:rPr>
          <w:rFonts w:asciiTheme="majorHAnsi" w:hAnsiTheme="majorHAnsi"/>
        </w:rPr>
        <w:t xml:space="preserve">, pela Temática Educação, justificada por, num momento de profundo abalo e retrocesso das conquistas dos povos indígenas no país, reconhecer a força política e estética que o projeto tem alcançado. A cineasta Para </w:t>
      </w:r>
      <w:proofErr w:type="spellStart"/>
      <w:r w:rsidRPr="00927ABE">
        <w:rPr>
          <w:rFonts w:asciiTheme="majorHAnsi" w:hAnsiTheme="majorHAnsi"/>
        </w:rPr>
        <w:t>Yxa</w:t>
      </w:r>
      <w:proofErr w:type="spellEnd"/>
      <w:r w:rsidRPr="00927ABE">
        <w:rPr>
          <w:rFonts w:asciiTheme="majorHAnsi" w:hAnsiTheme="majorHAnsi"/>
        </w:rPr>
        <w:t xml:space="preserve"> </w:t>
      </w:r>
      <w:proofErr w:type="spellStart"/>
      <w:proofErr w:type="gramStart"/>
      <w:r w:rsidRPr="00927ABE">
        <w:rPr>
          <w:rFonts w:asciiTheme="majorHAnsi" w:hAnsiTheme="majorHAnsi"/>
        </w:rPr>
        <w:t>Pi</w:t>
      </w:r>
      <w:proofErr w:type="spellEnd"/>
      <w:proofErr w:type="gramEnd"/>
      <w:r w:rsidRPr="00927ABE">
        <w:rPr>
          <w:rFonts w:asciiTheme="majorHAnsi" w:hAnsiTheme="majorHAnsi"/>
        </w:rPr>
        <w:t xml:space="preserve"> recebeu o Troféu Vila Rica em nome de todos os participantes e pediu que o Brasil passe a se orgulhar de seus povos indígenas.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>Por fim,</w:t>
      </w:r>
      <w:r w:rsidR="007A7CBC">
        <w:rPr>
          <w:rFonts w:asciiTheme="majorHAnsi" w:hAnsiTheme="majorHAnsi"/>
        </w:rPr>
        <w:t xml:space="preserve"> na Temática História,</w:t>
      </w:r>
      <w:r w:rsidRPr="00927ABE">
        <w:rPr>
          <w:rFonts w:asciiTheme="majorHAnsi" w:hAnsiTheme="majorHAnsi"/>
        </w:rPr>
        <w:t xml:space="preserve"> a montadora </w:t>
      </w:r>
      <w:r w:rsidRPr="007A7CBC">
        <w:rPr>
          <w:rFonts w:asciiTheme="majorHAnsi" w:hAnsiTheme="majorHAnsi"/>
          <w:b/>
        </w:rPr>
        <w:t>Cristina Amaral</w:t>
      </w:r>
      <w:r w:rsidRPr="00927ABE">
        <w:rPr>
          <w:rFonts w:asciiTheme="majorHAnsi" w:hAnsiTheme="majorHAnsi"/>
        </w:rPr>
        <w:t xml:space="preserve"> subiu ao palco para ser reconhecida por sua vasta trajetória no cinema. Responsável pela edição de filmes como Alma Corsária e Serras da Desordem, ela disse ter ficado reticente em receber a homenagem. “Quando a gente trabalha, não temos a dimensão de onde aquilo vai poder alcançar. Estou comovida”.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Para fechar a noite, aconteceu a pré-estreia do documentário </w:t>
      </w:r>
      <w:r w:rsidRPr="007A7CBC">
        <w:rPr>
          <w:rFonts w:asciiTheme="majorHAnsi" w:hAnsiTheme="majorHAnsi"/>
          <w:b/>
        </w:rPr>
        <w:t>Desarquivando Alice Gonzaga</w:t>
      </w:r>
      <w:r w:rsidRPr="00927ABE">
        <w:rPr>
          <w:rFonts w:asciiTheme="majorHAnsi" w:hAnsiTheme="majorHAnsi"/>
        </w:rPr>
        <w:t xml:space="preserve">, dirigido por </w:t>
      </w:r>
      <w:proofErr w:type="spellStart"/>
      <w:r w:rsidRPr="00927ABE">
        <w:rPr>
          <w:rFonts w:asciiTheme="majorHAnsi" w:hAnsiTheme="majorHAnsi"/>
        </w:rPr>
        <w:t>Betse</w:t>
      </w:r>
      <w:proofErr w:type="spellEnd"/>
      <w:r w:rsidRPr="00927ABE">
        <w:rPr>
          <w:rFonts w:asciiTheme="majorHAnsi" w:hAnsiTheme="majorHAnsi"/>
        </w:rPr>
        <w:t xml:space="preserve"> Paula.</w:t>
      </w:r>
    </w:p>
    <w:p w:rsidR="007A7CBC" w:rsidRDefault="007A7CBC" w:rsidP="00927ABE">
      <w:pPr>
        <w:jc w:val="both"/>
        <w:rPr>
          <w:rFonts w:asciiTheme="majorHAnsi" w:hAnsiTheme="majorHAnsi"/>
        </w:rPr>
      </w:pPr>
    </w:p>
    <w:p w:rsidR="007A7CBC" w:rsidRDefault="007A7CBC" w:rsidP="00927ABE">
      <w:pPr>
        <w:jc w:val="both"/>
        <w:rPr>
          <w:rFonts w:asciiTheme="majorHAnsi" w:hAnsiTheme="majorHAnsi"/>
          <w:b/>
        </w:rPr>
      </w:pPr>
    </w:p>
    <w:p w:rsidR="007A7CBC" w:rsidRDefault="007A7CBC" w:rsidP="00927A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Encontros e preservação</w:t>
      </w: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>A programação temática de</w:t>
      </w:r>
      <w:r w:rsidR="007A7CBC">
        <w:rPr>
          <w:rFonts w:asciiTheme="majorHAnsi" w:hAnsiTheme="majorHAnsi"/>
        </w:rPr>
        <w:t>sta</w:t>
      </w:r>
      <w:r w:rsidRPr="00927ABE">
        <w:rPr>
          <w:rFonts w:asciiTheme="majorHAnsi" w:hAnsiTheme="majorHAnsi"/>
        </w:rPr>
        <w:t xml:space="preserve"> sexta-feira</w:t>
      </w:r>
      <w:r w:rsidR="007A7CBC">
        <w:rPr>
          <w:rFonts w:asciiTheme="majorHAnsi" w:hAnsiTheme="majorHAnsi"/>
        </w:rPr>
        <w:t>, dia 23,</w:t>
      </w:r>
      <w:r w:rsidRPr="00927ABE">
        <w:rPr>
          <w:rFonts w:asciiTheme="majorHAnsi" w:hAnsiTheme="majorHAnsi"/>
        </w:rPr>
        <w:t xml:space="preserve"> na </w:t>
      </w:r>
      <w:proofErr w:type="spellStart"/>
      <w:proofErr w:type="gramStart"/>
      <w:r w:rsidRPr="00927ABE">
        <w:rPr>
          <w:rFonts w:asciiTheme="majorHAnsi" w:hAnsiTheme="majorHAnsi"/>
        </w:rPr>
        <w:t>CineOP</w:t>
      </w:r>
      <w:proofErr w:type="spellEnd"/>
      <w:proofErr w:type="gramEnd"/>
      <w:r w:rsidRPr="00927ABE">
        <w:rPr>
          <w:rFonts w:asciiTheme="majorHAnsi" w:hAnsiTheme="majorHAnsi"/>
        </w:rPr>
        <w:t xml:space="preserve"> começa às 10h, com a apresentação e discussão do </w:t>
      </w:r>
      <w:r w:rsidRPr="007A7CBC">
        <w:rPr>
          <w:rFonts w:asciiTheme="majorHAnsi" w:hAnsiTheme="majorHAnsi"/>
          <w:b/>
        </w:rPr>
        <w:t>Plano Nacional de Preservação</w:t>
      </w:r>
      <w:r w:rsidRPr="00927ABE">
        <w:rPr>
          <w:rFonts w:asciiTheme="majorHAnsi" w:hAnsiTheme="majorHAnsi"/>
        </w:rPr>
        <w:t xml:space="preserve">, no Centro de Convenções. </w:t>
      </w:r>
      <w:proofErr w:type="gramStart"/>
      <w:r w:rsidRPr="00927ABE">
        <w:rPr>
          <w:rFonts w:asciiTheme="majorHAnsi" w:hAnsiTheme="majorHAnsi"/>
        </w:rPr>
        <w:t>Estarão</w:t>
      </w:r>
      <w:proofErr w:type="gramEnd"/>
      <w:r w:rsidRPr="00927ABE">
        <w:rPr>
          <w:rFonts w:asciiTheme="majorHAnsi" w:hAnsiTheme="majorHAnsi"/>
        </w:rPr>
        <w:t xml:space="preserve"> presentes na mesa Anita Leandro, (professora e cineasta), Arthur Autran (professor e membro do Conselho da Cinemateca Brasileira), Carlos Roberto de Souza (presidente da ABPA – Associação Brasileira de Preservação Audiovisual) e Ruy </w:t>
      </w:r>
      <w:proofErr w:type="spellStart"/>
      <w:r w:rsidRPr="00927ABE">
        <w:rPr>
          <w:rFonts w:asciiTheme="majorHAnsi" w:hAnsiTheme="majorHAnsi"/>
        </w:rPr>
        <w:t>Gardnier</w:t>
      </w:r>
      <w:proofErr w:type="spellEnd"/>
      <w:r w:rsidRPr="00927ABE">
        <w:rPr>
          <w:rFonts w:asciiTheme="majorHAnsi" w:hAnsiTheme="majorHAnsi"/>
        </w:rPr>
        <w:t xml:space="preserve"> (pesquisador). 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7A7CBC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lastRenderedPageBreak/>
        <w:t xml:space="preserve">À tarde, às 14h30, outra mesa ocupa o Centro de Convenções, desta vez com a Temática Histórica. Intitulada </w:t>
      </w:r>
      <w:r w:rsidRPr="007A7CBC">
        <w:rPr>
          <w:rFonts w:asciiTheme="majorHAnsi" w:hAnsiTheme="majorHAnsi"/>
          <w:b/>
        </w:rPr>
        <w:t xml:space="preserve">“Quem conta a história? Olhares e identidades no cinema brasileiro” </w:t>
      </w:r>
      <w:proofErr w:type="gramStart"/>
      <w:r w:rsidRPr="00927ABE">
        <w:rPr>
          <w:rFonts w:asciiTheme="majorHAnsi" w:hAnsiTheme="majorHAnsi"/>
        </w:rPr>
        <w:t>reúne</w:t>
      </w:r>
      <w:proofErr w:type="gramEnd"/>
      <w:r w:rsidRPr="00927ABE">
        <w:rPr>
          <w:rFonts w:asciiTheme="majorHAnsi" w:hAnsiTheme="majorHAnsi"/>
        </w:rPr>
        <w:t xml:space="preserve"> Antônio Leão (pesquisador, colecionador, escritor e homenageado), Cristina Amaral (produtora, montadora e homenageada), Pedro Portella Macedo (cineasta e antropólogo) e Patrícia Ferreira (cineasta </w:t>
      </w:r>
      <w:proofErr w:type="spellStart"/>
      <w:r w:rsidRPr="00927ABE">
        <w:rPr>
          <w:rFonts w:asciiTheme="majorHAnsi" w:hAnsiTheme="majorHAnsi"/>
        </w:rPr>
        <w:t>Mbya</w:t>
      </w:r>
      <w:proofErr w:type="spellEnd"/>
      <w:r w:rsidRPr="00927ABE">
        <w:rPr>
          <w:rFonts w:asciiTheme="majorHAnsi" w:hAnsiTheme="majorHAnsi"/>
        </w:rPr>
        <w:t xml:space="preserve">-Guarani), com mediação de Francis </w:t>
      </w:r>
      <w:proofErr w:type="spellStart"/>
      <w:r w:rsidRPr="00927ABE">
        <w:rPr>
          <w:rFonts w:asciiTheme="majorHAnsi" w:hAnsiTheme="majorHAnsi"/>
        </w:rPr>
        <w:t>Vogner</w:t>
      </w:r>
      <w:proofErr w:type="spellEnd"/>
      <w:r w:rsidRPr="00927ABE">
        <w:rPr>
          <w:rFonts w:asciiTheme="majorHAnsi" w:hAnsiTheme="majorHAnsi"/>
        </w:rPr>
        <w:t xml:space="preserve">. Na pauta, as questões sobre representação e representatividade como tônica do cinema contemporâneo, quando a quantidade de cineastas mulheres, indígenas, negros e de variadas condições sociais aumenta a cada ano. </w:t>
      </w:r>
    </w:p>
    <w:p w:rsidR="007A7CBC" w:rsidRDefault="007A7CBC" w:rsidP="00927ABE">
      <w:pPr>
        <w:jc w:val="both"/>
        <w:rPr>
          <w:rFonts w:asciiTheme="majorHAnsi" w:hAnsiTheme="majorHAnsi"/>
        </w:rPr>
      </w:pPr>
    </w:p>
    <w:p w:rsidR="00927ABE" w:rsidRDefault="007A7CBC" w:rsidP="00927A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</w:t>
      </w:r>
      <w:r w:rsidR="00927ABE" w:rsidRPr="00927ABE">
        <w:rPr>
          <w:rFonts w:asciiTheme="majorHAnsi" w:hAnsiTheme="majorHAnsi"/>
        </w:rPr>
        <w:t>s 17h30,</w:t>
      </w:r>
      <w:r>
        <w:rPr>
          <w:rFonts w:asciiTheme="majorHAnsi" w:hAnsiTheme="majorHAnsi"/>
        </w:rPr>
        <w:t xml:space="preserve"> a mesa da Temática Educação</w:t>
      </w:r>
      <w:r w:rsidR="00927ABE" w:rsidRPr="00927ABE">
        <w:rPr>
          <w:rFonts w:asciiTheme="majorHAnsi" w:hAnsiTheme="majorHAnsi"/>
        </w:rPr>
        <w:t xml:space="preserve"> </w:t>
      </w:r>
      <w:r w:rsidR="00927ABE" w:rsidRPr="007A7CBC">
        <w:rPr>
          <w:rFonts w:asciiTheme="majorHAnsi" w:hAnsiTheme="majorHAnsi"/>
          <w:b/>
        </w:rPr>
        <w:t>“Imagens do pensamento selvagem</w:t>
      </w:r>
      <w:r>
        <w:rPr>
          <w:rFonts w:asciiTheme="majorHAnsi" w:hAnsiTheme="majorHAnsi"/>
          <w:b/>
        </w:rPr>
        <w:t xml:space="preserve">” </w:t>
      </w:r>
      <w:r w:rsidRPr="007A7CBC">
        <w:rPr>
          <w:rFonts w:asciiTheme="majorHAnsi" w:hAnsiTheme="majorHAnsi"/>
        </w:rPr>
        <w:t>conta</w:t>
      </w:r>
      <w:r>
        <w:rPr>
          <w:rFonts w:asciiTheme="majorHAnsi" w:hAnsiTheme="majorHAnsi"/>
          <w:b/>
        </w:rPr>
        <w:t xml:space="preserve"> </w:t>
      </w:r>
      <w:r w:rsidR="00927ABE" w:rsidRPr="00927ABE">
        <w:rPr>
          <w:rFonts w:asciiTheme="majorHAnsi" w:hAnsiTheme="majorHAnsi"/>
        </w:rPr>
        <w:t xml:space="preserve">com César Guimarães (professor e pesquisador), Isael </w:t>
      </w:r>
      <w:proofErr w:type="spellStart"/>
      <w:r w:rsidR="00927ABE" w:rsidRPr="00927ABE">
        <w:rPr>
          <w:rFonts w:asciiTheme="majorHAnsi" w:hAnsiTheme="majorHAnsi"/>
        </w:rPr>
        <w:t>Maxacali</w:t>
      </w:r>
      <w:proofErr w:type="spellEnd"/>
      <w:r w:rsidR="00927ABE" w:rsidRPr="00927ABE">
        <w:rPr>
          <w:rFonts w:asciiTheme="majorHAnsi" w:hAnsiTheme="majorHAnsi"/>
        </w:rPr>
        <w:t xml:space="preserve"> (cineasta), Rosângela de </w:t>
      </w:r>
      <w:proofErr w:type="spellStart"/>
      <w:r w:rsidR="00927ABE" w:rsidRPr="00927ABE">
        <w:rPr>
          <w:rFonts w:asciiTheme="majorHAnsi" w:hAnsiTheme="majorHAnsi"/>
        </w:rPr>
        <w:t>Tugny</w:t>
      </w:r>
      <w:proofErr w:type="spellEnd"/>
      <w:r w:rsidR="00927ABE" w:rsidRPr="00927ABE">
        <w:rPr>
          <w:rFonts w:asciiTheme="majorHAnsi" w:hAnsiTheme="majorHAnsi"/>
        </w:rPr>
        <w:t xml:space="preserve"> (professora) e Sueli </w:t>
      </w:r>
      <w:proofErr w:type="spellStart"/>
      <w:r w:rsidR="00927ABE" w:rsidRPr="00927ABE">
        <w:rPr>
          <w:rFonts w:asciiTheme="majorHAnsi" w:hAnsiTheme="majorHAnsi"/>
        </w:rPr>
        <w:t>Maxacali</w:t>
      </w:r>
      <w:proofErr w:type="spellEnd"/>
      <w:r w:rsidR="00927ABE" w:rsidRPr="00927ABE">
        <w:rPr>
          <w:rFonts w:asciiTheme="majorHAnsi" w:hAnsiTheme="majorHAnsi"/>
        </w:rPr>
        <w:t xml:space="preserve"> (cineasta e fotógrafa).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 xml:space="preserve">Nas sessões de filmes, destaque para a dupla homenagem à montadora Cristina Amaral às 19h, no Cine Vila Rica, com </w:t>
      </w:r>
      <w:r w:rsidRPr="007A7CBC">
        <w:rPr>
          <w:rFonts w:asciiTheme="majorHAnsi" w:hAnsiTheme="majorHAnsi"/>
          <w:b/>
        </w:rPr>
        <w:t>A Voz e o Vazio: A Vez de Vassourinha</w:t>
      </w:r>
      <w:r w:rsidRPr="00927ABE">
        <w:rPr>
          <w:rFonts w:asciiTheme="majorHAnsi" w:hAnsiTheme="majorHAnsi"/>
        </w:rPr>
        <w:t xml:space="preserve">, de Carlos Adriano, e </w:t>
      </w:r>
      <w:r w:rsidRPr="007A7CBC">
        <w:rPr>
          <w:rFonts w:asciiTheme="majorHAnsi" w:hAnsiTheme="majorHAnsi"/>
          <w:b/>
        </w:rPr>
        <w:t>Já Visto Jamais Visto</w:t>
      </w:r>
      <w:r w:rsidRPr="00927ABE">
        <w:rPr>
          <w:rFonts w:asciiTheme="majorHAnsi" w:hAnsiTheme="majorHAnsi"/>
        </w:rPr>
        <w:t xml:space="preserve">, de Andrea </w:t>
      </w:r>
      <w:proofErr w:type="spellStart"/>
      <w:r w:rsidRPr="00927ABE">
        <w:rPr>
          <w:rFonts w:asciiTheme="majorHAnsi" w:hAnsiTheme="majorHAnsi"/>
        </w:rPr>
        <w:t>Tonacci</w:t>
      </w:r>
      <w:proofErr w:type="spellEnd"/>
      <w:r w:rsidR="007A7CBC">
        <w:rPr>
          <w:rFonts w:asciiTheme="majorHAnsi" w:hAnsiTheme="majorHAnsi"/>
        </w:rPr>
        <w:t xml:space="preserve">. No Cine BNDES na </w:t>
      </w:r>
      <w:proofErr w:type="spellStart"/>
      <w:r w:rsidR="007A7CBC">
        <w:rPr>
          <w:rFonts w:asciiTheme="majorHAnsi" w:hAnsiTheme="majorHAnsi"/>
        </w:rPr>
        <w:t>Prala</w:t>
      </w:r>
      <w:proofErr w:type="spellEnd"/>
      <w:r w:rsidR="007A7CBC">
        <w:rPr>
          <w:rFonts w:asciiTheme="majorHAnsi" w:hAnsiTheme="majorHAnsi"/>
        </w:rPr>
        <w:t>, será exibido</w:t>
      </w:r>
      <w:r w:rsidRPr="00927ABE">
        <w:rPr>
          <w:rFonts w:asciiTheme="majorHAnsi" w:hAnsiTheme="majorHAnsi"/>
        </w:rPr>
        <w:t xml:space="preserve"> </w:t>
      </w:r>
      <w:r w:rsidRPr="007A7CBC">
        <w:rPr>
          <w:rFonts w:asciiTheme="majorHAnsi" w:hAnsiTheme="majorHAnsi"/>
          <w:b/>
        </w:rPr>
        <w:t>Martírio</w:t>
      </w:r>
      <w:r w:rsidR="007A7CBC">
        <w:rPr>
          <w:rFonts w:asciiTheme="majorHAnsi" w:hAnsiTheme="majorHAnsi"/>
        </w:rPr>
        <w:t xml:space="preserve">, de Vincent Carelli, às 19h30. </w:t>
      </w:r>
      <w:proofErr w:type="spellStart"/>
      <w:r w:rsidRPr="007A7CBC">
        <w:rPr>
          <w:rFonts w:asciiTheme="majorHAnsi" w:hAnsiTheme="majorHAnsi"/>
          <w:b/>
        </w:rPr>
        <w:t>Anceto</w:t>
      </w:r>
      <w:proofErr w:type="spellEnd"/>
      <w:r w:rsidRPr="007A7CBC">
        <w:rPr>
          <w:rFonts w:asciiTheme="majorHAnsi" w:hAnsiTheme="majorHAnsi"/>
          <w:b/>
        </w:rPr>
        <w:t xml:space="preserve"> do Império, em dia de alforria</w:t>
      </w:r>
      <w:proofErr w:type="gramStart"/>
      <w:r w:rsidRPr="007A7CBC">
        <w:rPr>
          <w:rFonts w:asciiTheme="majorHAnsi" w:hAnsiTheme="majorHAnsi"/>
          <w:b/>
        </w:rPr>
        <w:t>?</w:t>
      </w:r>
      <w:r w:rsidRPr="00927ABE">
        <w:rPr>
          <w:rFonts w:asciiTheme="majorHAnsi" w:hAnsiTheme="majorHAnsi"/>
        </w:rPr>
        <w:t>,</w:t>
      </w:r>
      <w:proofErr w:type="gramEnd"/>
      <w:r w:rsidRPr="00927ABE">
        <w:rPr>
          <w:rFonts w:asciiTheme="majorHAnsi" w:hAnsiTheme="majorHAnsi"/>
        </w:rPr>
        <w:t xml:space="preserve"> </w:t>
      </w:r>
      <w:proofErr w:type="gramStart"/>
      <w:r w:rsidRPr="00927ABE">
        <w:rPr>
          <w:rFonts w:asciiTheme="majorHAnsi" w:hAnsiTheme="majorHAnsi"/>
        </w:rPr>
        <w:t>de</w:t>
      </w:r>
      <w:proofErr w:type="gramEnd"/>
      <w:r w:rsidRPr="00927ABE">
        <w:rPr>
          <w:rFonts w:asciiTheme="majorHAnsi" w:hAnsiTheme="majorHAnsi"/>
        </w:rPr>
        <w:t xml:space="preserve"> Zózimo </w:t>
      </w:r>
      <w:proofErr w:type="spellStart"/>
      <w:r w:rsidRPr="00927ABE">
        <w:rPr>
          <w:rFonts w:asciiTheme="majorHAnsi" w:hAnsiTheme="majorHAnsi"/>
        </w:rPr>
        <w:t>Bulbul</w:t>
      </w:r>
      <w:proofErr w:type="spellEnd"/>
      <w:r w:rsidRPr="00927ABE">
        <w:rPr>
          <w:rFonts w:asciiTheme="majorHAnsi" w:hAnsiTheme="majorHAnsi"/>
        </w:rPr>
        <w:t xml:space="preserve">, e </w:t>
      </w:r>
      <w:r w:rsidRPr="007A7CBC">
        <w:rPr>
          <w:rFonts w:asciiTheme="majorHAnsi" w:hAnsiTheme="majorHAnsi"/>
          <w:b/>
        </w:rPr>
        <w:t>Um é Pouco, Dois é Bom!</w:t>
      </w:r>
      <w:r w:rsidRPr="00927ABE">
        <w:rPr>
          <w:rFonts w:asciiTheme="majorHAnsi" w:hAnsiTheme="majorHAnsi"/>
        </w:rPr>
        <w:t xml:space="preserve">, </w:t>
      </w:r>
      <w:proofErr w:type="gramStart"/>
      <w:r w:rsidRPr="00927ABE">
        <w:rPr>
          <w:rFonts w:asciiTheme="majorHAnsi" w:hAnsiTheme="majorHAnsi"/>
        </w:rPr>
        <w:t>de</w:t>
      </w:r>
      <w:proofErr w:type="gramEnd"/>
      <w:r w:rsidRPr="00927ABE">
        <w:rPr>
          <w:rFonts w:asciiTheme="majorHAnsi" w:hAnsiTheme="majorHAnsi"/>
        </w:rPr>
        <w:t xml:space="preserve"> Odilon Lopez, </w:t>
      </w:r>
      <w:r w:rsidR="007A7CBC">
        <w:rPr>
          <w:rFonts w:asciiTheme="majorHAnsi" w:hAnsiTheme="majorHAnsi"/>
        </w:rPr>
        <w:t xml:space="preserve">passam </w:t>
      </w:r>
      <w:r w:rsidRPr="00927ABE">
        <w:rPr>
          <w:rFonts w:asciiTheme="majorHAnsi" w:hAnsiTheme="majorHAnsi"/>
        </w:rPr>
        <w:t>às 20h45 no Cine Vila Rica</w:t>
      </w:r>
      <w:r w:rsidR="007A7CBC">
        <w:rPr>
          <w:rFonts w:asciiTheme="majorHAnsi" w:hAnsiTheme="majorHAnsi"/>
        </w:rPr>
        <w:t>, pela Temática Histórica</w:t>
      </w:r>
      <w:r w:rsidRPr="00927ABE">
        <w:rPr>
          <w:rFonts w:asciiTheme="majorHAnsi" w:hAnsiTheme="majorHAnsi"/>
        </w:rPr>
        <w:t xml:space="preserve">. A noite de filmes se encerra com a sessão de </w:t>
      </w:r>
      <w:r w:rsidRPr="007A7CBC">
        <w:rPr>
          <w:rFonts w:asciiTheme="majorHAnsi" w:hAnsiTheme="majorHAnsi"/>
          <w:b/>
        </w:rPr>
        <w:t>curtas contemporâneos</w:t>
      </w:r>
      <w:r w:rsidRPr="00927ABE">
        <w:rPr>
          <w:rFonts w:asciiTheme="majorHAnsi" w:hAnsiTheme="majorHAnsi"/>
        </w:rPr>
        <w:t xml:space="preserve"> às 22h45, também no Cine Vila Rica. </w:t>
      </w:r>
    </w:p>
    <w:p w:rsidR="007A7CBC" w:rsidRPr="00927ABE" w:rsidRDefault="007A7CBC" w:rsidP="00927ABE">
      <w:pPr>
        <w:jc w:val="both"/>
        <w:rPr>
          <w:rFonts w:asciiTheme="majorHAnsi" w:hAnsiTheme="majorHAnsi"/>
        </w:rPr>
      </w:pPr>
    </w:p>
    <w:p w:rsidR="00927ABE" w:rsidRPr="00927ABE" w:rsidRDefault="00927ABE" w:rsidP="00927ABE">
      <w:pPr>
        <w:jc w:val="both"/>
        <w:rPr>
          <w:rFonts w:asciiTheme="majorHAnsi" w:hAnsiTheme="majorHAnsi"/>
        </w:rPr>
      </w:pPr>
      <w:r w:rsidRPr="00927ABE">
        <w:rPr>
          <w:rFonts w:asciiTheme="majorHAnsi" w:hAnsiTheme="majorHAnsi"/>
        </w:rPr>
        <w:t>Na programação artística, às 22h</w:t>
      </w:r>
      <w:r w:rsidR="007A7CBC">
        <w:rPr>
          <w:rFonts w:asciiTheme="majorHAnsi" w:hAnsiTheme="majorHAnsi"/>
        </w:rPr>
        <w:t>,</w:t>
      </w:r>
      <w:r w:rsidRPr="00927ABE">
        <w:rPr>
          <w:rFonts w:asciiTheme="majorHAnsi" w:hAnsiTheme="majorHAnsi"/>
        </w:rPr>
        <w:t xml:space="preserve"> começa a </w:t>
      </w:r>
      <w:r w:rsidRPr="007A7CBC">
        <w:rPr>
          <w:rFonts w:asciiTheme="majorHAnsi" w:hAnsiTheme="majorHAnsi"/>
          <w:b/>
        </w:rPr>
        <w:t xml:space="preserve">Noite MPB </w:t>
      </w:r>
      <w:proofErr w:type="spellStart"/>
      <w:r w:rsidRPr="007A7CBC">
        <w:rPr>
          <w:rFonts w:asciiTheme="majorHAnsi" w:hAnsiTheme="majorHAnsi"/>
          <w:b/>
        </w:rPr>
        <w:t>Marginália</w:t>
      </w:r>
      <w:proofErr w:type="spellEnd"/>
      <w:r w:rsidRPr="00927ABE">
        <w:rPr>
          <w:rFonts w:asciiTheme="majorHAnsi" w:hAnsiTheme="majorHAnsi"/>
        </w:rPr>
        <w:t xml:space="preserve">, com diversas apresentações dedicadas ao repertório “maldito” da MPB e expoentes da contracultura como Jorge Mautner, Walter Franco, Luiz Melodia, Belchior, </w:t>
      </w:r>
      <w:proofErr w:type="spellStart"/>
      <w:r w:rsidRPr="00927ABE">
        <w:rPr>
          <w:rFonts w:asciiTheme="majorHAnsi" w:hAnsiTheme="majorHAnsi"/>
        </w:rPr>
        <w:t>Jards</w:t>
      </w:r>
      <w:proofErr w:type="spellEnd"/>
      <w:r w:rsidRPr="00927ABE">
        <w:rPr>
          <w:rFonts w:asciiTheme="majorHAnsi" w:hAnsiTheme="majorHAnsi"/>
        </w:rPr>
        <w:t xml:space="preserve"> </w:t>
      </w:r>
      <w:proofErr w:type="spellStart"/>
      <w:r w:rsidRPr="00927ABE">
        <w:rPr>
          <w:rFonts w:asciiTheme="majorHAnsi" w:hAnsiTheme="majorHAnsi"/>
        </w:rPr>
        <w:t>Macalé</w:t>
      </w:r>
      <w:proofErr w:type="spellEnd"/>
      <w:r w:rsidRPr="00927ABE">
        <w:rPr>
          <w:rFonts w:asciiTheme="majorHAnsi" w:hAnsiTheme="majorHAnsi"/>
        </w:rPr>
        <w:t xml:space="preserve">, entre outros. Será no </w:t>
      </w:r>
      <w:proofErr w:type="gramStart"/>
      <w:r w:rsidRPr="00927ABE">
        <w:rPr>
          <w:rFonts w:asciiTheme="majorHAnsi" w:hAnsiTheme="majorHAnsi"/>
        </w:rPr>
        <w:t>Sesc</w:t>
      </w:r>
      <w:proofErr w:type="gramEnd"/>
      <w:r w:rsidRPr="00927ABE">
        <w:rPr>
          <w:rFonts w:asciiTheme="majorHAnsi" w:hAnsiTheme="majorHAnsi"/>
        </w:rPr>
        <w:t xml:space="preserve"> Cine </w:t>
      </w:r>
      <w:proofErr w:type="spellStart"/>
      <w:r w:rsidRPr="00927ABE">
        <w:rPr>
          <w:rFonts w:asciiTheme="majorHAnsi" w:hAnsiTheme="majorHAnsi"/>
        </w:rPr>
        <w:t>Lounge</w:t>
      </w:r>
      <w:proofErr w:type="spellEnd"/>
      <w:r w:rsidRPr="00927ABE">
        <w:rPr>
          <w:rFonts w:asciiTheme="majorHAnsi" w:hAnsiTheme="majorHAnsi"/>
        </w:rPr>
        <w:t xml:space="preserve"> Show, com retirada de ingresso na portaria.</w:t>
      </w:r>
    </w:p>
    <w:p w:rsidR="009B688A" w:rsidRPr="0033327F" w:rsidRDefault="009B688A" w:rsidP="0033327F">
      <w:pPr>
        <w:spacing w:line="276" w:lineRule="auto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color w:val="000000"/>
          <w:sz w:val="22"/>
          <w:szCs w:val="22"/>
        </w:rPr>
        <w:t xml:space="preserve">Toda a programação da </w:t>
      </w:r>
      <w:proofErr w:type="spellStart"/>
      <w:proofErr w:type="gramStart"/>
      <w:r w:rsidRPr="0033327F">
        <w:rPr>
          <w:rFonts w:asciiTheme="minorHAnsi" w:hAnsiTheme="minorHAnsi" w:cs="Calibri"/>
          <w:b/>
          <w:color w:val="000000"/>
          <w:sz w:val="22"/>
          <w:szCs w:val="22"/>
        </w:rPr>
        <w:t>CineOP</w:t>
      </w:r>
      <w:proofErr w:type="spellEnd"/>
      <w:proofErr w:type="gramEnd"/>
      <w:r w:rsidRPr="0033327F">
        <w:rPr>
          <w:rFonts w:asciiTheme="minorHAnsi" w:hAnsiTheme="minorHAnsi" w:cs="Calibri"/>
          <w:b/>
          <w:color w:val="000000"/>
          <w:sz w:val="22"/>
          <w:szCs w:val="22"/>
        </w:rPr>
        <w:t xml:space="preserve"> é oferecida gratuitamente ao público.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***</w:t>
      </w:r>
    </w:p>
    <w:p w:rsidR="009B688A" w:rsidRPr="0033327F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Acompanhe a 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12ª </w:t>
      </w:r>
      <w:proofErr w:type="spellStart"/>
      <w:proofErr w:type="gramStart"/>
      <w:r w:rsidRPr="0033327F">
        <w:rPr>
          <w:rFonts w:asciiTheme="minorHAnsi" w:hAnsiTheme="minorHAnsi" w:cs="Calibri"/>
          <w:b/>
          <w:sz w:val="22"/>
          <w:szCs w:val="22"/>
        </w:rPr>
        <w:t>CineOP</w:t>
      </w:r>
      <w:proofErr w:type="spellEnd"/>
      <w:proofErr w:type="gramEnd"/>
      <w:r w:rsidRPr="0033327F">
        <w:rPr>
          <w:rFonts w:asciiTheme="minorHAnsi" w:hAnsiTheme="minorHAnsi" w:cs="Calibri"/>
          <w:b/>
          <w:sz w:val="22"/>
          <w:szCs w:val="22"/>
        </w:rPr>
        <w:t xml:space="preserve"> - Mostra de Cinema de Ouro Preto </w:t>
      </w:r>
      <w:r w:rsidRPr="0033327F">
        <w:rPr>
          <w:rFonts w:asciiTheme="minorHAnsi" w:hAnsiTheme="minorHAnsi" w:cs="Calibri"/>
          <w:sz w:val="22"/>
          <w:szCs w:val="22"/>
        </w:rPr>
        <w:t xml:space="preserve">e o programa Cinema Sem Fronteiras 2017. </w:t>
      </w:r>
    </w:p>
    <w:p w:rsidR="007270DE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Participe da </w:t>
      </w:r>
      <w:r w:rsidRPr="0033327F">
        <w:rPr>
          <w:rFonts w:asciiTheme="minorHAnsi" w:hAnsiTheme="minorHAnsi" w:cs="Calibri"/>
          <w:b/>
          <w:sz w:val="22"/>
          <w:szCs w:val="22"/>
        </w:rPr>
        <w:t>Campanha #</w:t>
      </w:r>
      <w:proofErr w:type="spellStart"/>
      <w:proofErr w:type="gramStart"/>
      <w:r w:rsidRPr="0033327F">
        <w:rPr>
          <w:rFonts w:asciiTheme="minorHAnsi" w:hAnsiTheme="minorHAnsi" w:cs="Calibri"/>
          <w:b/>
          <w:sz w:val="22"/>
          <w:szCs w:val="22"/>
        </w:rPr>
        <w:t>EufaçoaMostra</w:t>
      </w:r>
      <w:proofErr w:type="spellEnd"/>
      <w:proofErr w:type="gramEnd"/>
      <w:r w:rsidRPr="0033327F">
        <w:rPr>
          <w:rFonts w:asciiTheme="minorHAnsi" w:hAnsiTheme="minorHAnsi" w:cs="Calibri"/>
          <w:b/>
          <w:sz w:val="22"/>
          <w:szCs w:val="22"/>
        </w:rPr>
        <w:br/>
      </w:r>
      <w:r w:rsidRPr="0033327F">
        <w:rPr>
          <w:rFonts w:asciiTheme="minorHAnsi" w:hAnsiTheme="minorHAnsi" w:cs="Calibri"/>
          <w:sz w:val="22"/>
          <w:szCs w:val="22"/>
        </w:rPr>
        <w:t xml:space="preserve">Na Web: </w:t>
      </w:r>
      <w:hyperlink r:id="rId7" w:history="1">
        <w:r w:rsidRPr="0033327F">
          <w:rPr>
            <w:rStyle w:val="Hyperlink"/>
            <w:rFonts w:asciiTheme="minorHAnsi" w:hAnsiTheme="minorHAnsi" w:cs="Calibri"/>
            <w:b/>
            <w:sz w:val="22"/>
            <w:szCs w:val="22"/>
          </w:rPr>
          <w:t>cineop.com.br</w:t>
        </w:r>
      </w:hyperlink>
      <w:r w:rsidR="007270DE">
        <w:rPr>
          <w:rFonts w:asciiTheme="minorHAnsi" w:hAnsiTheme="minorHAnsi"/>
          <w:sz w:val="22"/>
          <w:szCs w:val="22"/>
        </w:rPr>
        <w:t xml:space="preserve">. </w:t>
      </w:r>
    </w:p>
    <w:p w:rsidR="007270DE" w:rsidRDefault="000D4605" w:rsidP="0033327F">
      <w:pPr>
        <w:spacing w:line="276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 w:rsidRPr="007270DE">
        <w:rPr>
          <w:rFonts w:asciiTheme="minorHAnsi" w:hAnsiTheme="minorHAnsi" w:cs="Calibri"/>
          <w:sz w:val="22"/>
          <w:szCs w:val="22"/>
          <w:lang w:val="en-US"/>
        </w:rPr>
        <w:t>No Twitter: @</w:t>
      </w:r>
      <w:proofErr w:type="spellStart"/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>universoprod</w:t>
      </w:r>
      <w:proofErr w:type="spellEnd"/>
    </w:p>
    <w:p w:rsidR="009B688A" w:rsidRPr="007270DE" w:rsidRDefault="000D4605" w:rsidP="0033327F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7270DE">
        <w:rPr>
          <w:rFonts w:asciiTheme="minorHAnsi" w:hAnsiTheme="minorHAnsi" w:cs="Calibri"/>
          <w:sz w:val="22"/>
          <w:szCs w:val="22"/>
          <w:lang w:val="en-US"/>
        </w:rPr>
        <w:t xml:space="preserve">No Facebook: </w:t>
      </w:r>
      <w:proofErr w:type="spellStart"/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>universoproducao</w:t>
      </w:r>
      <w:proofErr w:type="spellEnd"/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 xml:space="preserve"> / </w:t>
      </w:r>
      <w:proofErr w:type="spellStart"/>
      <w:r w:rsidRPr="007270DE">
        <w:rPr>
          <w:rFonts w:asciiTheme="minorHAnsi" w:hAnsiTheme="minorHAnsi" w:cs="Calibri"/>
          <w:b/>
          <w:sz w:val="22"/>
          <w:szCs w:val="22"/>
          <w:lang w:val="en-US"/>
        </w:rPr>
        <w:t>CineOP</w:t>
      </w:r>
      <w:proofErr w:type="spellEnd"/>
    </w:p>
    <w:p w:rsidR="007270DE" w:rsidRDefault="000D4605" w:rsidP="0033327F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No </w:t>
      </w:r>
      <w:proofErr w:type="spellStart"/>
      <w:r w:rsidRPr="0033327F">
        <w:rPr>
          <w:rFonts w:asciiTheme="minorHAnsi" w:hAnsiTheme="minorHAnsi" w:cs="Calibri"/>
          <w:sz w:val="22"/>
          <w:szCs w:val="22"/>
        </w:rPr>
        <w:t>Instagram</w:t>
      </w:r>
      <w:proofErr w:type="spellEnd"/>
      <w:r w:rsidRPr="0033327F">
        <w:rPr>
          <w:rFonts w:asciiTheme="minorHAnsi" w:hAnsiTheme="minorHAnsi" w:cs="Calibri"/>
          <w:sz w:val="22"/>
          <w:szCs w:val="22"/>
        </w:rPr>
        <w:t xml:space="preserve">: </w:t>
      </w:r>
      <w:r w:rsidRPr="0033327F">
        <w:rPr>
          <w:rFonts w:asciiTheme="minorHAnsi" w:hAnsiTheme="minorHAnsi" w:cs="Calibri"/>
          <w:b/>
          <w:sz w:val="22"/>
          <w:szCs w:val="22"/>
        </w:rPr>
        <w:t>@</w:t>
      </w:r>
      <w:proofErr w:type="spellStart"/>
      <w:r w:rsidRPr="0033327F">
        <w:rPr>
          <w:rFonts w:asciiTheme="minorHAnsi" w:hAnsiTheme="minorHAnsi" w:cs="Calibri"/>
          <w:b/>
          <w:sz w:val="22"/>
          <w:szCs w:val="22"/>
        </w:rPr>
        <w:t>universoproducao</w:t>
      </w:r>
      <w:proofErr w:type="spellEnd"/>
    </w:p>
    <w:p w:rsidR="009B688A" w:rsidRPr="0033327F" w:rsidRDefault="000D4605" w:rsidP="0033327F">
      <w:pP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Informações pelo telefone: </w:t>
      </w:r>
      <w:r w:rsidRPr="0033327F">
        <w:rPr>
          <w:rFonts w:asciiTheme="minorHAnsi" w:hAnsiTheme="minorHAnsi" w:cs="Calibri"/>
          <w:b/>
          <w:sz w:val="22"/>
          <w:szCs w:val="22"/>
        </w:rPr>
        <w:t>(31) 3282-2366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***</w:t>
      </w:r>
    </w:p>
    <w:p w:rsidR="009B688A" w:rsidRPr="0033327F" w:rsidRDefault="009B688A" w:rsidP="0033327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  <w:u w:val="single"/>
        </w:rPr>
        <w:t>Serviço</w:t>
      </w:r>
      <w:r w:rsidRPr="0033327F">
        <w:rPr>
          <w:rFonts w:asciiTheme="minorHAnsi" w:hAnsiTheme="minorHAnsi" w:cs="Calibri"/>
          <w:sz w:val="22"/>
          <w:szCs w:val="22"/>
        </w:rPr>
        <w:t xml:space="preserve">: 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12ª CINEOP - MOSTRA DE CINEMA DE OURO PRETO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21 a 26 de junho de 2017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Fundo Nacional da Cultura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>Lei Federal de Incentivo à Cultura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Patrocínio: </w:t>
      </w:r>
      <w:r w:rsidRPr="0033327F">
        <w:rPr>
          <w:rFonts w:asciiTheme="minorHAnsi" w:hAnsiTheme="minorHAnsi" w:cs="Calibri"/>
          <w:b/>
          <w:sz w:val="22"/>
          <w:szCs w:val="22"/>
        </w:rPr>
        <w:t>BNDES, CBMM</w:t>
      </w:r>
      <w:r w:rsidR="00A34771">
        <w:rPr>
          <w:rFonts w:asciiTheme="minorHAnsi" w:hAnsiTheme="minorHAnsi" w:cs="Calibri"/>
          <w:b/>
          <w:sz w:val="22"/>
          <w:szCs w:val="22"/>
        </w:rPr>
        <w:t>,</w:t>
      </w:r>
      <w:proofErr w:type="gramStart"/>
      <w:r w:rsidR="00A3477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End"/>
      <w:r w:rsidRPr="0033327F">
        <w:rPr>
          <w:rFonts w:asciiTheme="minorHAnsi" w:hAnsiTheme="minorHAnsi" w:cs="Calibri"/>
          <w:b/>
          <w:sz w:val="22"/>
          <w:szCs w:val="22"/>
        </w:rPr>
        <w:t>SOUZA CRUZ</w:t>
      </w:r>
      <w:r w:rsidR="00A34771">
        <w:rPr>
          <w:rFonts w:asciiTheme="minorHAnsi" w:hAnsiTheme="minorHAnsi" w:cs="Calibri"/>
          <w:b/>
          <w:sz w:val="22"/>
          <w:szCs w:val="22"/>
        </w:rPr>
        <w:t>, CEMIG E</w:t>
      </w:r>
      <w:r w:rsidR="00DF1380">
        <w:rPr>
          <w:rFonts w:asciiTheme="minorHAnsi" w:hAnsiTheme="minorHAnsi" w:cs="Calibri"/>
          <w:b/>
          <w:sz w:val="22"/>
          <w:szCs w:val="22"/>
        </w:rPr>
        <w:t xml:space="preserve"> GOVERNO DE MINAS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lastRenderedPageBreak/>
        <w:t>Parceria Cultural:</w:t>
      </w:r>
      <w:r w:rsidRPr="0033327F">
        <w:rPr>
          <w:rFonts w:asciiTheme="minorHAnsi" w:hAnsiTheme="minorHAnsi" w:cs="Calibri"/>
          <w:b/>
          <w:sz w:val="22"/>
          <w:szCs w:val="22"/>
        </w:rPr>
        <w:t xml:space="preserve"> SESC e UFOP – Universidade Federal de Ouro Preto</w:t>
      </w:r>
      <w:r w:rsidR="00DF1380">
        <w:rPr>
          <w:rFonts w:asciiTheme="minorHAnsi" w:hAnsiTheme="minorHAnsi" w:cs="Calibri"/>
          <w:b/>
          <w:sz w:val="22"/>
          <w:szCs w:val="22"/>
        </w:rPr>
        <w:br/>
      </w:r>
      <w:r w:rsidR="00DF1380" w:rsidRPr="00926BC7">
        <w:rPr>
          <w:rFonts w:asciiTheme="minorHAnsi" w:hAnsiTheme="minorHAnsi" w:cs="Calibri"/>
          <w:sz w:val="22"/>
          <w:szCs w:val="22"/>
        </w:rPr>
        <w:t>Apoio:</w:t>
      </w:r>
      <w:r w:rsidR="00926BC7">
        <w:rPr>
          <w:rFonts w:asciiTheme="minorHAnsi" w:hAnsiTheme="minorHAnsi" w:cs="Calibri"/>
          <w:sz w:val="22"/>
          <w:szCs w:val="22"/>
        </w:rPr>
        <w:t xml:space="preserve"> 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Instituto Universo Cultural, Café </w:t>
      </w:r>
      <w:proofErr w:type="gramStart"/>
      <w:r w:rsidR="006B7F44" w:rsidRPr="006B7F44">
        <w:rPr>
          <w:rFonts w:asciiTheme="minorHAnsi" w:hAnsiTheme="minorHAnsi" w:cs="Calibri"/>
          <w:b/>
          <w:sz w:val="22"/>
          <w:szCs w:val="22"/>
        </w:rPr>
        <w:t>3</w:t>
      </w:r>
      <w:proofErr w:type="gramEnd"/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 Corações, Canal Brasil, Rede Globo </w:t>
      </w:r>
      <w:r w:rsidR="006B7F44">
        <w:rPr>
          <w:rFonts w:asciiTheme="minorHAnsi" w:hAnsiTheme="minorHAnsi" w:cs="Calibri"/>
          <w:b/>
          <w:sz w:val="22"/>
          <w:szCs w:val="22"/>
        </w:rPr>
        <w:t xml:space="preserve">Minas, </w:t>
      </w:r>
      <w:proofErr w:type="spellStart"/>
      <w:r w:rsidR="006B7F44">
        <w:rPr>
          <w:rFonts w:asciiTheme="minorHAnsi" w:hAnsiTheme="minorHAnsi" w:cs="Calibri"/>
          <w:b/>
          <w:sz w:val="22"/>
          <w:szCs w:val="22"/>
        </w:rPr>
        <w:t>Ctav</w:t>
      </w:r>
      <w:proofErr w:type="spellEnd"/>
      <w:r w:rsidR="006B7F44" w:rsidRPr="006B7F44">
        <w:rPr>
          <w:rFonts w:asciiTheme="minorHAnsi" w:hAnsiTheme="minorHAnsi" w:cs="Calibri"/>
          <w:b/>
          <w:sz w:val="22"/>
          <w:szCs w:val="22"/>
        </w:rPr>
        <w:t>, Pref</w:t>
      </w:r>
      <w:r w:rsidR="006B7F44">
        <w:rPr>
          <w:rFonts w:asciiTheme="minorHAnsi" w:hAnsiTheme="minorHAnsi" w:cs="Calibri"/>
          <w:b/>
          <w:sz w:val="22"/>
          <w:szCs w:val="22"/>
        </w:rPr>
        <w:t>e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itura </w:t>
      </w:r>
      <w:r w:rsidR="006B7F44">
        <w:rPr>
          <w:rFonts w:asciiTheme="minorHAnsi" w:hAnsiTheme="minorHAnsi" w:cs="Calibri"/>
          <w:b/>
          <w:sz w:val="22"/>
          <w:szCs w:val="22"/>
        </w:rPr>
        <w:t>d</w:t>
      </w:r>
      <w:r w:rsidR="006B7F44" w:rsidRPr="006B7F44">
        <w:rPr>
          <w:rFonts w:asciiTheme="minorHAnsi" w:hAnsiTheme="minorHAnsi" w:cs="Calibri"/>
          <w:b/>
          <w:sz w:val="22"/>
          <w:szCs w:val="22"/>
        </w:rPr>
        <w:t xml:space="preserve">e Ouro Preto, Parque Metalúrgico Augusto Barbosa, </w:t>
      </w:r>
      <w:proofErr w:type="spellStart"/>
      <w:r w:rsidR="006B7F44" w:rsidRPr="006B7F44">
        <w:rPr>
          <w:rFonts w:asciiTheme="minorHAnsi" w:hAnsiTheme="minorHAnsi" w:cs="Calibri"/>
          <w:b/>
          <w:sz w:val="22"/>
          <w:szCs w:val="22"/>
        </w:rPr>
        <w:t>Adop</w:t>
      </w:r>
      <w:proofErr w:type="spellEnd"/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Fomento: </w:t>
      </w:r>
      <w:r w:rsidRPr="0033327F">
        <w:rPr>
          <w:rFonts w:asciiTheme="minorHAnsi" w:hAnsiTheme="minorHAnsi" w:cs="Calibri"/>
          <w:b/>
          <w:sz w:val="22"/>
          <w:szCs w:val="22"/>
        </w:rPr>
        <w:t>CODEMIG | Governo de Minas Gerais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sz w:val="22"/>
          <w:szCs w:val="22"/>
        </w:rPr>
        <w:t xml:space="preserve">Idealização e realização: </w:t>
      </w:r>
      <w:proofErr w:type="gramStart"/>
      <w:r w:rsidRPr="0033327F">
        <w:rPr>
          <w:rFonts w:asciiTheme="minorHAnsi" w:hAnsiTheme="minorHAnsi" w:cs="Calibri"/>
          <w:b/>
          <w:sz w:val="22"/>
          <w:szCs w:val="22"/>
        </w:rPr>
        <w:t>Universo Produção</w:t>
      </w:r>
      <w:proofErr w:type="gramEnd"/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Secretaria do Audiovisual | Ministério da Cultura| Governo Federal Ordem e Progresso</w:t>
      </w:r>
    </w:p>
    <w:p w:rsidR="009B688A" w:rsidRPr="0033327F" w:rsidRDefault="009B688A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ASSESSORIA DE IMPRENSA</w:t>
      </w:r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33327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Universo Produção </w:t>
      </w:r>
      <w:r w:rsidRPr="0033327F"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Pr="0033327F">
        <w:rPr>
          <w:rStyle w:val="apple-converted-space"/>
          <w:rFonts w:asciiTheme="minorHAnsi" w:hAnsiTheme="minorHAnsi" w:cs="Calibri"/>
          <w:color w:val="000000"/>
          <w:sz w:val="22"/>
          <w:szCs w:val="22"/>
        </w:rPr>
        <w:t>Lívia Tostes</w:t>
      </w:r>
      <w:r w:rsidRPr="0033327F">
        <w:rPr>
          <w:rFonts w:asciiTheme="minorHAnsi" w:hAnsiTheme="minorHAnsi" w:cs="Calibri"/>
          <w:color w:val="000000"/>
          <w:sz w:val="22"/>
          <w:szCs w:val="22"/>
        </w:rPr>
        <w:t>–</w:t>
      </w:r>
      <w:proofErr w:type="gramEnd"/>
      <w:r w:rsidRPr="0033327F">
        <w:rPr>
          <w:rFonts w:asciiTheme="minorHAnsi" w:hAnsiTheme="minorHAnsi" w:cs="Calibri"/>
          <w:color w:val="000000"/>
          <w:sz w:val="22"/>
          <w:szCs w:val="22"/>
        </w:rPr>
        <w:t xml:space="preserve"> (31) 3282.2366  </w:t>
      </w:r>
      <w:hyperlink r:id="rId8" w:history="1">
        <w:r w:rsidRPr="0033327F">
          <w:rPr>
            <w:rStyle w:val="Hyperlink"/>
            <w:rFonts w:asciiTheme="minorHAnsi" w:hAnsiTheme="minorHAnsi" w:cs="Calibri"/>
            <w:sz w:val="22"/>
            <w:szCs w:val="22"/>
          </w:rPr>
          <w:t>imprensa@universoproducao.com.br</w:t>
        </w:r>
      </w:hyperlink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  <w:r w:rsidRPr="0033327F">
        <w:rPr>
          <w:rFonts w:asciiTheme="minorHAnsi" w:hAnsiTheme="minorHAnsi" w:cs="Calibri"/>
          <w:b/>
          <w:sz w:val="22"/>
          <w:szCs w:val="22"/>
        </w:rPr>
        <w:t>ETC Comunicação</w:t>
      </w:r>
      <w:r w:rsidRPr="0033327F">
        <w:rPr>
          <w:rFonts w:asciiTheme="minorHAnsi" w:hAnsiTheme="minorHAnsi" w:cs="Calibri"/>
          <w:sz w:val="22"/>
          <w:szCs w:val="22"/>
        </w:rPr>
        <w:t xml:space="preserve"> – </w:t>
      </w:r>
      <w:proofErr w:type="spellStart"/>
      <w:r w:rsidRPr="0033327F">
        <w:rPr>
          <w:rFonts w:asciiTheme="minorHAnsi" w:hAnsiTheme="minorHAnsi" w:cs="Calibri"/>
          <w:sz w:val="22"/>
          <w:szCs w:val="22"/>
        </w:rPr>
        <w:t>Núdia</w:t>
      </w:r>
      <w:proofErr w:type="spellEnd"/>
      <w:r w:rsidRPr="0033327F">
        <w:rPr>
          <w:rFonts w:asciiTheme="minorHAnsi" w:hAnsiTheme="minorHAnsi" w:cs="Calibri"/>
          <w:sz w:val="22"/>
          <w:szCs w:val="22"/>
        </w:rPr>
        <w:t xml:space="preserve"> Fusco – (31) 2535-5257 </w:t>
      </w:r>
      <w:hyperlink r:id="rId9" w:history="1">
        <w:r w:rsidRPr="0033327F">
          <w:rPr>
            <w:rStyle w:val="Hyperlink"/>
            <w:rFonts w:asciiTheme="minorHAnsi" w:hAnsiTheme="minorHAnsi" w:cs="Calibri"/>
            <w:sz w:val="22"/>
            <w:szCs w:val="22"/>
          </w:rPr>
          <w:t>nudia@etccomunicacao.com.br</w:t>
        </w:r>
      </w:hyperlink>
    </w:p>
    <w:p w:rsidR="009B688A" w:rsidRPr="0033327F" w:rsidRDefault="000D4605" w:rsidP="003332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3327F">
        <w:rPr>
          <w:rFonts w:asciiTheme="minorHAnsi" w:hAnsiTheme="minorHAnsi" w:cs="Calibri"/>
          <w:b/>
          <w:bCs/>
          <w:sz w:val="22"/>
          <w:szCs w:val="22"/>
        </w:rPr>
        <w:t>Produção de textos –</w:t>
      </w:r>
      <w:r w:rsidRPr="0033327F">
        <w:rPr>
          <w:rFonts w:asciiTheme="minorHAnsi" w:hAnsiTheme="minorHAnsi" w:cs="Calibri"/>
          <w:sz w:val="22"/>
          <w:szCs w:val="22"/>
        </w:rPr>
        <w:t xml:space="preserve"> Marcelo Miranda</w:t>
      </w:r>
    </w:p>
    <w:p w:rsidR="000D4605" w:rsidRPr="0033327F" w:rsidRDefault="000D4605" w:rsidP="0033327F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D4605" w:rsidRPr="0033327F" w:rsidSect="009B68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397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32" w:rsidRDefault="00752C32">
      <w:pPr>
        <w:rPr>
          <w:rFonts w:hint="eastAsia"/>
        </w:rPr>
      </w:pPr>
      <w:r>
        <w:separator/>
      </w:r>
    </w:p>
  </w:endnote>
  <w:endnote w:type="continuationSeparator" w:id="0">
    <w:p w:rsidR="00752C32" w:rsidRDefault="00752C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A" w:rsidRDefault="008E285D">
    <w:pPr>
      <w:pStyle w:val="Rodap"/>
    </w:pPr>
    <w:r>
      <w:rPr>
        <w:noProof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605">
      <w:rPr>
        <w:sz w:val="15"/>
        <w:szCs w:val="15"/>
      </w:rPr>
      <w:t xml:space="preserve">Rua </w:t>
    </w:r>
    <w:proofErr w:type="spellStart"/>
    <w:r w:rsidR="000D4605">
      <w:rPr>
        <w:sz w:val="15"/>
        <w:szCs w:val="15"/>
      </w:rPr>
      <w:t>Pirapetinga</w:t>
    </w:r>
    <w:proofErr w:type="spellEnd"/>
    <w:r w:rsidR="000D4605">
      <w:rPr>
        <w:sz w:val="15"/>
        <w:szCs w:val="15"/>
      </w:rPr>
      <w:t xml:space="preserve">, 567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Serra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Belo Horizonte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MG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30220-150 </w:t>
    </w:r>
    <w:r w:rsidR="000D4605">
      <w:rPr>
        <w:rFonts w:ascii="Wingdings" w:eastAsia="Wingdings" w:hAnsi="Wingdings" w:cs="Wingdings"/>
        <w:sz w:val="15"/>
        <w:szCs w:val="15"/>
      </w:rPr>
      <w:t></w:t>
    </w:r>
    <w:r w:rsidR="000D4605">
      <w:rPr>
        <w:sz w:val="15"/>
        <w:szCs w:val="15"/>
      </w:rPr>
      <w:t xml:space="preserve"> (31) 3282 2366 </w:t>
    </w:r>
    <w:r w:rsidR="000D4605">
      <w:rPr>
        <w:rFonts w:ascii="Wingdings" w:eastAsia="Wingdings" w:hAnsi="Wingdings" w:cs="Wingdings"/>
        <w:sz w:val="15"/>
        <w:szCs w:val="15"/>
      </w:rPr>
      <w:t></w:t>
    </w:r>
    <w:proofErr w:type="gramStart"/>
    <w:r w:rsidR="000D4605">
      <w:rPr>
        <w:sz w:val="15"/>
        <w:szCs w:val="15"/>
      </w:rPr>
      <w:t>www.cineop.com.br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A" w:rsidRDefault="009B688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32" w:rsidRDefault="00752C32">
      <w:pPr>
        <w:rPr>
          <w:rFonts w:hint="eastAsia"/>
        </w:rPr>
      </w:pPr>
      <w:r>
        <w:separator/>
      </w:r>
    </w:p>
  </w:footnote>
  <w:footnote w:type="continuationSeparator" w:id="0">
    <w:p w:rsidR="00752C32" w:rsidRDefault="00752C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A" w:rsidRDefault="008E285D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A" w:rsidRDefault="009B688A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F"/>
    <w:rsid w:val="000D4605"/>
    <w:rsid w:val="0033327F"/>
    <w:rsid w:val="005B2D05"/>
    <w:rsid w:val="0063458B"/>
    <w:rsid w:val="006B0C71"/>
    <w:rsid w:val="006B7F44"/>
    <w:rsid w:val="007270DE"/>
    <w:rsid w:val="00752C32"/>
    <w:rsid w:val="007A7CBC"/>
    <w:rsid w:val="007B0A5B"/>
    <w:rsid w:val="008C1132"/>
    <w:rsid w:val="008E285D"/>
    <w:rsid w:val="00926BC7"/>
    <w:rsid w:val="00927ABE"/>
    <w:rsid w:val="009B688A"/>
    <w:rsid w:val="00A34771"/>
    <w:rsid w:val="00A40A8D"/>
    <w:rsid w:val="00A9200F"/>
    <w:rsid w:val="00BE7737"/>
    <w:rsid w:val="00D00C1D"/>
    <w:rsid w:val="00DF1380"/>
    <w:rsid w:val="00E45A0A"/>
    <w:rsid w:val="00EF384D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8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B688A"/>
  </w:style>
  <w:style w:type="character" w:customStyle="1" w:styleId="TextodebaloChar">
    <w:name w:val="Texto de balão Char"/>
    <w:basedOn w:val="Fontepargpadro1"/>
    <w:rsid w:val="009B68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9B688A"/>
    <w:rPr>
      <w:color w:val="0000FF"/>
      <w:u w:val="single"/>
    </w:rPr>
  </w:style>
  <w:style w:type="character" w:customStyle="1" w:styleId="apple-converted-space">
    <w:name w:val="apple-converted-space"/>
    <w:basedOn w:val="Fontepargpadro1"/>
    <w:rsid w:val="009B688A"/>
  </w:style>
  <w:style w:type="character" w:styleId="Forte">
    <w:name w:val="Strong"/>
    <w:uiPriority w:val="22"/>
    <w:qFormat/>
    <w:rsid w:val="009B688A"/>
    <w:rPr>
      <w:b/>
      <w:bCs/>
    </w:rPr>
  </w:style>
  <w:style w:type="paragraph" w:customStyle="1" w:styleId="Ttulo1">
    <w:name w:val="Título1"/>
    <w:basedOn w:val="Normal"/>
    <w:next w:val="Corpodetexto"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B688A"/>
    <w:pPr>
      <w:spacing w:after="140" w:line="288" w:lineRule="auto"/>
    </w:pPr>
  </w:style>
  <w:style w:type="paragraph" w:styleId="Lista">
    <w:name w:val="List"/>
    <w:basedOn w:val="Corpodetexto"/>
    <w:rsid w:val="009B688A"/>
  </w:style>
  <w:style w:type="paragraph" w:styleId="Legenda">
    <w:name w:val="caption"/>
    <w:basedOn w:val="Normal"/>
    <w:qFormat/>
    <w:rsid w:val="009B68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B688A"/>
    <w:pPr>
      <w:suppressLineNumbers/>
    </w:pPr>
  </w:style>
  <w:style w:type="paragraph" w:styleId="Ttulo">
    <w:name w:val="Title"/>
    <w:basedOn w:val="Normal"/>
    <w:qFormat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rsid w:val="009B688A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Corpo">
    <w:name w:val="Corpo"/>
    <w:rsid w:val="009B688A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paragraph" w:customStyle="1" w:styleId="CorpoA">
    <w:name w:val="Corpo A"/>
    <w:rsid w:val="009B688A"/>
    <w:pPr>
      <w:suppressAutoHyphens/>
    </w:pPr>
    <w:rPr>
      <w:color w:val="000000"/>
      <w:kern w:val="1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34771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3477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8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B688A"/>
  </w:style>
  <w:style w:type="character" w:customStyle="1" w:styleId="TextodebaloChar">
    <w:name w:val="Texto de balão Char"/>
    <w:basedOn w:val="Fontepargpadro1"/>
    <w:rsid w:val="009B68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9B688A"/>
    <w:rPr>
      <w:color w:val="0000FF"/>
      <w:u w:val="single"/>
    </w:rPr>
  </w:style>
  <w:style w:type="character" w:customStyle="1" w:styleId="apple-converted-space">
    <w:name w:val="apple-converted-space"/>
    <w:basedOn w:val="Fontepargpadro1"/>
    <w:rsid w:val="009B688A"/>
  </w:style>
  <w:style w:type="character" w:styleId="Forte">
    <w:name w:val="Strong"/>
    <w:uiPriority w:val="22"/>
    <w:qFormat/>
    <w:rsid w:val="009B688A"/>
    <w:rPr>
      <w:b/>
      <w:bCs/>
    </w:rPr>
  </w:style>
  <w:style w:type="paragraph" w:customStyle="1" w:styleId="Ttulo1">
    <w:name w:val="Título1"/>
    <w:basedOn w:val="Normal"/>
    <w:next w:val="Corpodetexto"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B688A"/>
    <w:pPr>
      <w:spacing w:after="140" w:line="288" w:lineRule="auto"/>
    </w:pPr>
  </w:style>
  <w:style w:type="paragraph" w:styleId="Lista">
    <w:name w:val="List"/>
    <w:basedOn w:val="Corpodetexto"/>
    <w:rsid w:val="009B688A"/>
  </w:style>
  <w:style w:type="paragraph" w:styleId="Legenda">
    <w:name w:val="caption"/>
    <w:basedOn w:val="Normal"/>
    <w:qFormat/>
    <w:rsid w:val="009B68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B688A"/>
    <w:pPr>
      <w:suppressLineNumbers/>
    </w:pPr>
  </w:style>
  <w:style w:type="paragraph" w:styleId="Ttulo">
    <w:name w:val="Title"/>
    <w:basedOn w:val="Normal"/>
    <w:qFormat/>
    <w:rsid w:val="009B6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rsid w:val="009B688A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rsid w:val="009B688A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Corpo">
    <w:name w:val="Corpo"/>
    <w:rsid w:val="009B688A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paragraph" w:customStyle="1" w:styleId="CorpoA">
    <w:name w:val="Corpo A"/>
    <w:rsid w:val="009B688A"/>
    <w:pPr>
      <w:suppressAutoHyphens/>
    </w:pPr>
    <w:rPr>
      <w:color w:val="000000"/>
      <w:kern w:val="1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34771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3477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Adm2</cp:lastModifiedBy>
  <cp:revision>4</cp:revision>
  <cp:lastPrinted>2011-08-22T20:00:00Z</cp:lastPrinted>
  <dcterms:created xsi:type="dcterms:W3CDTF">2017-06-23T03:44:00Z</dcterms:created>
  <dcterms:modified xsi:type="dcterms:W3CDTF">2017-06-23T03:50:00Z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