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B42DD5" w:rsidRDefault="004F55A3" w:rsidP="00ED3DB6">
      <w:pPr>
        <w:spacing w:line="280" w:lineRule="exact"/>
        <w:jc w:val="center"/>
        <w:rPr>
          <w:rFonts w:asciiTheme="minorHAnsi" w:hAnsiTheme="minorHAnsi" w:cs="Trebuchet MS"/>
          <w:b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MOSTRA TIRADENTES |</w:t>
      </w:r>
      <w:r w:rsidR="00B42DD5" w:rsidRPr="00B42DD5">
        <w:rPr>
          <w:rFonts w:asciiTheme="minorHAnsi" w:hAnsiTheme="minorHAnsi" w:cs="Trebuchet MS"/>
          <w:b/>
          <w:bCs/>
          <w:sz w:val="20"/>
          <w:szCs w:val="20"/>
        </w:rPr>
        <w:t>SP</w:t>
      </w:r>
    </w:p>
    <w:p w:rsidR="00ED3DB6" w:rsidRPr="00B42DD5" w:rsidRDefault="00E332FD" w:rsidP="00ED3DB6">
      <w:pPr>
        <w:spacing w:line="280" w:lineRule="exact"/>
        <w:jc w:val="center"/>
        <w:rPr>
          <w:rFonts w:asciiTheme="minorHAnsi" w:hAnsiTheme="minorHAnsi" w:cs="Trebuchet MS"/>
          <w:bCs/>
          <w:color w:val="FF6600"/>
          <w:sz w:val="20"/>
          <w:szCs w:val="20"/>
        </w:rPr>
      </w:pPr>
      <w:r w:rsidRPr="00B42DD5">
        <w:rPr>
          <w:rFonts w:asciiTheme="minorHAnsi" w:hAnsiTheme="minorHAnsi" w:cs="Trebuchet MS"/>
          <w:bCs/>
          <w:sz w:val="20"/>
          <w:szCs w:val="20"/>
        </w:rPr>
        <w:t>15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a 2</w:t>
      </w:r>
      <w:r w:rsidRPr="00B42DD5">
        <w:rPr>
          <w:rFonts w:asciiTheme="minorHAnsi" w:hAnsiTheme="minorHAnsi" w:cs="Trebuchet MS"/>
          <w:bCs/>
          <w:sz w:val="20"/>
          <w:szCs w:val="20"/>
        </w:rPr>
        <w:t>1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de março de 201</w:t>
      </w:r>
      <w:r w:rsidRPr="00B42DD5">
        <w:rPr>
          <w:rFonts w:asciiTheme="minorHAnsi" w:hAnsiTheme="minorHAnsi" w:cs="Trebuchet MS"/>
          <w:bCs/>
          <w:sz w:val="20"/>
          <w:szCs w:val="20"/>
        </w:rPr>
        <w:t>8</w:t>
      </w:r>
    </w:p>
    <w:p w:rsidR="002F4B2B" w:rsidRPr="0074483D" w:rsidRDefault="002F4B2B" w:rsidP="007448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</w:rPr>
      </w:pPr>
    </w:p>
    <w:p w:rsidR="0074483D" w:rsidRPr="0074483D" w:rsidRDefault="0074483D" w:rsidP="0074483D">
      <w:pPr>
        <w:jc w:val="center"/>
        <w:rPr>
          <w:rFonts w:ascii="Times New Roman" w:hAnsi="Times New Roman"/>
          <w:sz w:val="32"/>
        </w:rPr>
      </w:pPr>
      <w:r w:rsidRPr="0074483D">
        <w:rPr>
          <w:rFonts w:ascii="Calibri" w:hAnsi="Calibri" w:cs="Calibri"/>
          <w:b/>
          <w:bCs/>
          <w:color w:val="000000"/>
          <w:sz w:val="28"/>
          <w:szCs w:val="22"/>
        </w:rPr>
        <w:t>FILME HOMENAGEM E PREMIADOS SÃO DESTAQUE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>S</w:t>
      </w:r>
      <w:r w:rsidRPr="0074483D">
        <w:rPr>
          <w:rFonts w:ascii="Calibri" w:hAnsi="Calibri" w:cs="Calibri"/>
          <w:b/>
          <w:bCs/>
          <w:color w:val="000000"/>
          <w:sz w:val="28"/>
          <w:szCs w:val="22"/>
        </w:rPr>
        <w:t xml:space="preserve"> DO SÁBADO DA MOSTRA TIRADENTES | SP</w:t>
      </w:r>
    </w:p>
    <w:p w:rsidR="0074483D" w:rsidRPr="0074483D" w:rsidRDefault="0074483D" w:rsidP="0074483D">
      <w:pPr>
        <w:rPr>
          <w:rFonts w:ascii="Times New Roman" w:hAnsi="Times New Roman"/>
        </w:rPr>
      </w:pPr>
    </w:p>
    <w:p w:rsidR="0074483D" w:rsidRPr="0074483D" w:rsidRDefault="0074483D" w:rsidP="0074483D">
      <w:pPr>
        <w:jc w:val="center"/>
        <w:rPr>
          <w:rFonts w:ascii="Times New Roman" w:hAnsi="Times New Roman"/>
        </w:rPr>
      </w:pPr>
      <w:r w:rsidRPr="0074483D">
        <w:rPr>
          <w:rFonts w:ascii="Calibri" w:hAnsi="Calibri" w:cs="Calibri"/>
          <w:i/>
          <w:iCs/>
          <w:color w:val="000000"/>
          <w:sz w:val="22"/>
          <w:szCs w:val="22"/>
        </w:rPr>
        <w:t xml:space="preserve">Programação do dia contou com quatro longas em </w:t>
      </w:r>
      <w:proofErr w:type="spellStart"/>
      <w:r w:rsidRPr="0074483D">
        <w:rPr>
          <w:rFonts w:ascii="Calibri" w:hAnsi="Calibri" w:cs="Calibri"/>
          <w:i/>
          <w:iCs/>
          <w:color w:val="000000"/>
          <w:sz w:val="22"/>
          <w:szCs w:val="22"/>
        </w:rPr>
        <w:t>pré-estreias</w:t>
      </w:r>
      <w:proofErr w:type="spellEnd"/>
      <w:r w:rsidRPr="0074483D">
        <w:rPr>
          <w:rFonts w:ascii="Calibri" w:hAnsi="Calibri" w:cs="Calibri"/>
          <w:i/>
          <w:iCs/>
          <w:color w:val="000000"/>
          <w:sz w:val="22"/>
          <w:szCs w:val="22"/>
        </w:rPr>
        <w:t xml:space="preserve"> e exibições inéditas</w:t>
      </w:r>
    </w:p>
    <w:p w:rsidR="0074483D" w:rsidRPr="0074483D" w:rsidRDefault="0074483D" w:rsidP="0074483D">
      <w:pPr>
        <w:rPr>
          <w:rFonts w:ascii="Times New Roman" w:hAnsi="Times New Roman"/>
        </w:rPr>
      </w:pPr>
    </w:p>
    <w:p w:rsidR="0074483D" w:rsidRPr="0074483D" w:rsidRDefault="0074483D" w:rsidP="0074483D">
      <w:pPr>
        <w:jc w:val="both"/>
        <w:rPr>
          <w:rFonts w:ascii="Times New Roman" w:hAnsi="Times New Roman"/>
        </w:rPr>
      </w:pPr>
      <w:r w:rsidRPr="0074483D">
        <w:rPr>
          <w:rFonts w:ascii="Calibri" w:hAnsi="Calibri" w:cs="Calibri"/>
          <w:color w:val="000000"/>
          <w:sz w:val="22"/>
          <w:szCs w:val="22"/>
        </w:rPr>
        <w:t xml:space="preserve">A 6ª edição da </w:t>
      </w:r>
      <w:r w:rsidRPr="0074483D">
        <w:rPr>
          <w:rFonts w:ascii="Calibri" w:hAnsi="Calibri" w:cs="Calibri"/>
          <w:b/>
          <w:color w:val="000000"/>
          <w:sz w:val="22"/>
          <w:szCs w:val="22"/>
        </w:rPr>
        <w:t xml:space="preserve">Mostra Tiradentes | SP 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segue em cartaz no </w:t>
      </w:r>
      <w:proofErr w:type="spellStart"/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(Rua Augusta, 2.075) apresentando um panorama do cinema brasileiro contemporâneo. Nesse sábado, 17</w:t>
      </w:r>
      <w:r w:rsidR="00F756CB">
        <w:rPr>
          <w:rFonts w:ascii="Calibri" w:hAnsi="Calibri" w:cs="Calibri"/>
          <w:color w:val="000000"/>
          <w:sz w:val="22"/>
          <w:szCs w:val="22"/>
        </w:rPr>
        <w:t>/03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, o público da capital paulista compareceu para conferir quatro longas em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pré-estreias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nacionais. Além do filme homenagem, outros dois filmes produzidos </w:t>
      </w:r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no estados</w:t>
      </w:r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de São Paulo e a aguardada exibição do vencedor da Mostra Aurora da 21ª Mostra Tiradentes integraram a programação do dia, que contou ainda com a continuação do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| Imersão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DocBrasil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e o início da Oficina de Atuação no Cinema Realista. Uma realização </w:t>
      </w:r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da Universo</w:t>
      </w:r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Produção em parceria com o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Sesc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SP, a Mostra Tiradentes | SP pode ser conferida até o dia 21</w:t>
      </w:r>
      <w:r w:rsidR="00F756CB">
        <w:rPr>
          <w:rFonts w:ascii="Calibri" w:hAnsi="Calibri" w:cs="Calibri"/>
          <w:color w:val="000000"/>
          <w:sz w:val="22"/>
          <w:szCs w:val="22"/>
        </w:rPr>
        <w:t>/03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 com exibições diárias no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>.</w:t>
      </w:r>
    </w:p>
    <w:p w:rsidR="0074483D" w:rsidRPr="0074483D" w:rsidRDefault="0074483D" w:rsidP="0074483D">
      <w:pPr>
        <w:rPr>
          <w:rFonts w:ascii="Times New Roman" w:hAnsi="Times New Roman"/>
        </w:rPr>
      </w:pPr>
    </w:p>
    <w:p w:rsidR="0074483D" w:rsidRPr="0074483D" w:rsidRDefault="0074483D" w:rsidP="0074483D">
      <w:pPr>
        <w:jc w:val="both"/>
        <w:rPr>
          <w:rFonts w:ascii="Times New Roman" w:hAnsi="Times New Roman"/>
        </w:rPr>
      </w:pPr>
      <w:r w:rsidRPr="0074483D">
        <w:rPr>
          <w:rFonts w:ascii="Calibri" w:hAnsi="Calibri" w:cs="Calibri"/>
          <w:color w:val="000000"/>
          <w:sz w:val="22"/>
          <w:szCs w:val="22"/>
        </w:rPr>
        <w:t xml:space="preserve">Dando início </w:t>
      </w:r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programação do sábado, o Filme Homenagem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>“Escola de Cinema”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Angelo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Ravazi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(SP), apresenta a Escola de Comunicação e Artes da USP através de depoimentos de importantes professores da ECA, como Jean-Claude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Bernardet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e, claro,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Ismail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Xavier. “</w:t>
      </w:r>
      <w:r w:rsidRPr="0074483D">
        <w:rPr>
          <w:rFonts w:ascii="Calibri" w:hAnsi="Calibri" w:cs="Calibri"/>
          <w:i/>
          <w:iCs/>
          <w:color w:val="000000"/>
          <w:sz w:val="22"/>
          <w:szCs w:val="22"/>
        </w:rPr>
        <w:t xml:space="preserve">Além de eu conhecer o </w:t>
      </w:r>
      <w:proofErr w:type="spellStart"/>
      <w:r w:rsidRPr="0074483D">
        <w:rPr>
          <w:rFonts w:ascii="Calibri" w:hAnsi="Calibri" w:cs="Calibri"/>
          <w:i/>
          <w:iCs/>
          <w:color w:val="000000"/>
          <w:sz w:val="22"/>
          <w:szCs w:val="22"/>
        </w:rPr>
        <w:t>Ismail</w:t>
      </w:r>
      <w:proofErr w:type="spellEnd"/>
      <w:r w:rsidRPr="0074483D">
        <w:rPr>
          <w:rFonts w:ascii="Calibri" w:hAnsi="Calibri" w:cs="Calibri"/>
          <w:i/>
          <w:iCs/>
          <w:color w:val="000000"/>
          <w:sz w:val="22"/>
          <w:szCs w:val="22"/>
        </w:rPr>
        <w:t xml:space="preserve"> pela obra dele, ele foi meu professor de graduação, eu fui aluno da última turma dele. Então, exibir o filme em São Paulo, em uma sessão em homenagem a ele, foi muito importante, porque foi a primeira vez que o filme teve uma exibição pública na capital paulista. A equipe é daqui, o filme aborda uma escola que é daqui - ele é um filme essencialmente paulistano, o que torna esse momento ainda mais especial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”, comenta o diretor. Ao final da sessão, o público ainda participou de um bate-papo sobre o documentário com a participação de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Angelo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Ravazi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, do homenageado da Mostra Tiradentes | SP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Ismail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Xavier, da equipe do filme e mediação do curador Cleber Eduardo.</w:t>
      </w:r>
    </w:p>
    <w:p w:rsidR="0074483D" w:rsidRPr="0074483D" w:rsidRDefault="0074483D" w:rsidP="0074483D">
      <w:pPr>
        <w:rPr>
          <w:rFonts w:ascii="Times New Roman" w:hAnsi="Times New Roman"/>
        </w:rPr>
      </w:pPr>
    </w:p>
    <w:p w:rsidR="0074483D" w:rsidRPr="0074483D" w:rsidRDefault="0074483D" w:rsidP="0074483D">
      <w:pPr>
        <w:jc w:val="both"/>
        <w:rPr>
          <w:rFonts w:ascii="Times New Roman" w:hAnsi="Times New Roman"/>
        </w:rPr>
      </w:pPr>
      <w:r w:rsidRPr="0074483D">
        <w:rPr>
          <w:rFonts w:ascii="Calibri" w:hAnsi="Calibri" w:cs="Calibri"/>
          <w:color w:val="000000"/>
          <w:sz w:val="22"/>
          <w:szCs w:val="22"/>
        </w:rPr>
        <w:t xml:space="preserve">A aguardada exibição do filme vencedor da Mostra Aurora da 21ª Mostra Tiradentes foi outro grande destaque do dia. Após um problema com a rede elétrica no quarteirão do </w:t>
      </w:r>
      <w:proofErr w:type="spellStart"/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que deixou o cinema sem energia no dia 15</w:t>
      </w:r>
      <w:r w:rsidR="00F756CB">
        <w:rPr>
          <w:rFonts w:ascii="Calibri" w:hAnsi="Calibri" w:cs="Calibri"/>
          <w:color w:val="000000"/>
          <w:sz w:val="22"/>
          <w:szCs w:val="22"/>
        </w:rPr>
        <w:t>/03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, a sessão de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>“Baixo Centro”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Ewerton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Belico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e Samuel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Marotta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(MG), foi </w:t>
      </w:r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transferida</w:t>
      </w:r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para sábado. O público encheu a sala para conferir a produção mineira que acompanha um grupo de personagens que se relacionam com o ambiente urbano de Belo Horizonte.</w:t>
      </w:r>
    </w:p>
    <w:p w:rsidR="0074483D" w:rsidRPr="0074483D" w:rsidRDefault="0074483D" w:rsidP="0074483D">
      <w:pPr>
        <w:rPr>
          <w:rFonts w:ascii="Times New Roman" w:hAnsi="Times New Roman"/>
        </w:rPr>
      </w:pPr>
    </w:p>
    <w:p w:rsidR="0074483D" w:rsidRPr="0074483D" w:rsidRDefault="0074483D" w:rsidP="0074483D">
      <w:pPr>
        <w:jc w:val="both"/>
        <w:rPr>
          <w:rFonts w:ascii="Times New Roman" w:hAnsi="Times New Roman"/>
        </w:rPr>
      </w:pPr>
      <w:r w:rsidRPr="0074483D">
        <w:rPr>
          <w:rFonts w:ascii="Calibri" w:hAnsi="Calibri" w:cs="Calibri"/>
          <w:color w:val="000000"/>
          <w:sz w:val="22"/>
          <w:szCs w:val="22"/>
        </w:rPr>
        <w:t xml:space="preserve">A sessão de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 xml:space="preserve">“Lembro Mais dos Corvos”, 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de Gustavo Vinagre (SP), encerrou a programação do dia. Premiado na 21ª Mostra Tiradentes (Prêmio Helena Ignez para a atriz 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corroteirista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Julia Katharine), </w:t>
      </w:r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o longa</w:t>
      </w:r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estreia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de Vinagre é um dos sete selecionados da Mostra Aurora e acompanha a protagonista em uma noite de insônia. Após a exibição, o diretor e a atriz participaram de um bate-papo com o público e demais equipe do filme, no qual compartilharam segredos do roteiro, explicaram escolhas formais, responderam perguntas e ouviram elogios. O encontro foi mediado pela curadora Lila Foster. A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pré-estreia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proofErr w:type="spellStart"/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>Platamama</w:t>
      </w:r>
      <w:proofErr w:type="spellEnd"/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, de Alice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Riff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(SP), completou a programação do dia. O filme integra a Mostra Paulista e também era inédito na capital do estado.  </w:t>
      </w:r>
    </w:p>
    <w:p w:rsidR="0074483D" w:rsidRPr="0074483D" w:rsidRDefault="0074483D" w:rsidP="0074483D">
      <w:pPr>
        <w:rPr>
          <w:rFonts w:ascii="Times New Roman" w:hAnsi="Times New Roman"/>
        </w:rPr>
      </w:pPr>
    </w:p>
    <w:p w:rsidR="0074483D" w:rsidRPr="0074483D" w:rsidRDefault="0074483D" w:rsidP="0074483D">
      <w:pPr>
        <w:jc w:val="both"/>
        <w:rPr>
          <w:rFonts w:ascii="Times New Roman" w:hAnsi="Times New Roman"/>
        </w:rPr>
      </w:pPr>
      <w:r w:rsidRPr="0074483D">
        <w:rPr>
          <w:rFonts w:ascii="Calibri" w:hAnsi="Calibri" w:cs="Calibri"/>
          <w:color w:val="000000"/>
          <w:sz w:val="22"/>
          <w:szCs w:val="22"/>
        </w:rPr>
        <w:t xml:space="preserve">O dia também foi marcado pelo início da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>oficina Atuação no Cinema Realista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, com o ator, diretor e professor Renan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Rovida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. Ministrada também na 21ª Mostra de Tiradentes, a ação formativa foi uma das mais concorridas no evento que aconteceu em Janeiro. Em São Paulo s oficina repete o mesmo sucesso e certificará, ao final de </w:t>
      </w:r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4</w:t>
      </w:r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dias, 20 atores. O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| Imersão </w:t>
      </w:r>
      <w:proofErr w:type="spellStart"/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DocBrasil</w:t>
      </w:r>
      <w:proofErr w:type="spellEnd"/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ministrado por Cleber Eduardo completou as ações formativas.</w:t>
      </w:r>
    </w:p>
    <w:p w:rsidR="0074483D" w:rsidRPr="0074483D" w:rsidRDefault="0074483D" w:rsidP="0074483D">
      <w:pPr>
        <w:rPr>
          <w:rFonts w:ascii="Times New Roman" w:hAnsi="Times New Roman"/>
        </w:rPr>
      </w:pPr>
    </w:p>
    <w:p w:rsidR="0074483D" w:rsidRPr="0074483D" w:rsidRDefault="0074483D" w:rsidP="0074483D">
      <w:pPr>
        <w:jc w:val="both"/>
        <w:rPr>
          <w:rFonts w:ascii="Times New Roman" w:hAnsi="Times New Roman"/>
        </w:rPr>
      </w:pPr>
      <w:r w:rsidRPr="0074483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4483D" w:rsidRPr="0074483D" w:rsidRDefault="0074483D" w:rsidP="0074483D">
      <w:pPr>
        <w:jc w:val="both"/>
        <w:rPr>
          <w:rFonts w:ascii="Times New Roman" w:hAnsi="Times New Roman"/>
        </w:rPr>
      </w:pP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PROGRAMAÇÃO DE DOMINGO, 18</w:t>
      </w:r>
      <w:r w:rsidR="00F756CB">
        <w:rPr>
          <w:rFonts w:ascii="Calibri" w:hAnsi="Calibri" w:cs="Calibri"/>
          <w:b/>
          <w:bCs/>
          <w:color w:val="000000"/>
          <w:sz w:val="22"/>
          <w:szCs w:val="22"/>
        </w:rPr>
        <w:t>/03</w:t>
      </w:r>
    </w:p>
    <w:p w:rsidR="0074483D" w:rsidRDefault="0074483D" w:rsidP="0074483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4483D">
        <w:rPr>
          <w:rFonts w:ascii="Times New Roman" w:hAnsi="Times New Roman"/>
        </w:rPr>
        <w:br/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Três longas integram a programação de domingo da Mostra Tiradentes | SP. Abrindo as sessões do dia, às 17h, o Melhor Longa da 21ª Mostra de Tiradentes eleito pelo Júri Popular,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>“Escolas em Luta”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, de Eduardo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Cosonni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, Rodrigo T. Marques e Tiago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Tambelli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(SP). Na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sequência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, às 19h,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pré-estreia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mundial do filme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 xml:space="preserve">“Pássaro Transparente”, 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de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Dellani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Lima (SP). </w:t>
      </w:r>
      <w:proofErr w:type="gramStart"/>
      <w:r w:rsidRPr="0074483D">
        <w:rPr>
          <w:rFonts w:ascii="Calibri" w:hAnsi="Calibri" w:cs="Calibri"/>
          <w:color w:val="000000"/>
          <w:sz w:val="22"/>
          <w:szCs w:val="22"/>
        </w:rPr>
        <w:t>O longa</w:t>
      </w:r>
      <w:proofErr w:type="gramEnd"/>
      <w:r w:rsidRPr="0074483D">
        <w:rPr>
          <w:rFonts w:ascii="Calibri" w:hAnsi="Calibri" w:cs="Calibri"/>
          <w:color w:val="000000"/>
          <w:sz w:val="22"/>
          <w:szCs w:val="22"/>
        </w:rPr>
        <w:t xml:space="preserve"> da Mostra Aurora, </w:t>
      </w:r>
      <w:r w:rsidRPr="0074483D">
        <w:rPr>
          <w:rFonts w:ascii="Calibri" w:hAnsi="Calibri" w:cs="Calibri"/>
          <w:b/>
          <w:bCs/>
          <w:color w:val="000000"/>
          <w:sz w:val="22"/>
          <w:szCs w:val="22"/>
        </w:rPr>
        <w:t xml:space="preserve">“Dias Vazios”, </w:t>
      </w:r>
      <w:r w:rsidRPr="0074483D">
        <w:rPr>
          <w:rFonts w:ascii="Calibri" w:hAnsi="Calibri" w:cs="Calibri"/>
          <w:color w:val="000000"/>
          <w:sz w:val="22"/>
          <w:szCs w:val="22"/>
        </w:rPr>
        <w:t xml:space="preserve">de </w:t>
      </w:r>
      <w:proofErr w:type="spellStart"/>
      <w:r w:rsidRPr="0074483D">
        <w:rPr>
          <w:rFonts w:ascii="Calibri" w:hAnsi="Calibri" w:cs="Calibri"/>
          <w:color w:val="000000"/>
          <w:sz w:val="22"/>
          <w:szCs w:val="22"/>
        </w:rPr>
        <w:t>Robney</w:t>
      </w:r>
      <w:proofErr w:type="spellEnd"/>
      <w:r w:rsidRPr="0074483D">
        <w:rPr>
          <w:rFonts w:ascii="Calibri" w:hAnsi="Calibri" w:cs="Calibri"/>
          <w:color w:val="000000"/>
          <w:sz w:val="22"/>
          <w:szCs w:val="22"/>
        </w:rPr>
        <w:t xml:space="preserve"> Bruno Almeida (GO), encerra a programação do dia às 20h30.</w:t>
      </w:r>
    </w:p>
    <w:p w:rsidR="00673F42" w:rsidRPr="00673F42" w:rsidRDefault="00673F42" w:rsidP="0074483D">
      <w:pPr>
        <w:shd w:val="clear" w:color="auto" w:fill="FFFFFF"/>
        <w:jc w:val="both"/>
        <w:rPr>
          <w:rFonts w:ascii="Verdana" w:hAnsi="Verdana"/>
          <w:color w:val="333333"/>
          <w:sz w:val="14"/>
          <w:szCs w:val="14"/>
        </w:rPr>
      </w:pPr>
    </w:p>
    <w:p w:rsidR="00EA62AC" w:rsidRDefault="00EA62AC" w:rsidP="00EF7D1E">
      <w:pPr>
        <w:spacing w:line="280" w:lineRule="exact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EF7D1E" w:rsidRPr="00EA62AC" w:rsidRDefault="00CF71FE" w:rsidP="00EF7D1E">
      <w:pPr>
        <w:spacing w:line="280" w:lineRule="exact"/>
        <w:jc w:val="both"/>
        <w:rPr>
          <w:rFonts w:asciiTheme="minorHAnsi" w:hAnsiTheme="minorHAnsi"/>
          <w:b/>
          <w:iCs/>
          <w:sz w:val="22"/>
          <w:szCs w:val="22"/>
        </w:rPr>
      </w:pPr>
      <w:r w:rsidRPr="00EA62AC">
        <w:rPr>
          <w:rFonts w:asciiTheme="minorHAnsi" w:hAnsiTheme="minorHAnsi"/>
          <w:b/>
          <w:iCs/>
          <w:sz w:val="22"/>
          <w:szCs w:val="22"/>
        </w:rPr>
        <w:t xml:space="preserve">Programação completa: </w:t>
      </w:r>
      <w:r w:rsidR="0074483D">
        <w:rPr>
          <w:rFonts w:asciiTheme="minorHAnsi" w:hAnsiTheme="minorHAnsi"/>
          <w:b/>
          <w:iCs/>
          <w:sz w:val="22"/>
          <w:szCs w:val="22"/>
        </w:rPr>
        <w:t>DOMINGO, 18</w:t>
      </w:r>
      <w:r w:rsidRPr="00EA62AC">
        <w:rPr>
          <w:rFonts w:asciiTheme="minorHAnsi" w:hAnsiTheme="minorHAnsi"/>
          <w:b/>
          <w:iCs/>
          <w:sz w:val="22"/>
          <w:szCs w:val="22"/>
        </w:rPr>
        <w:t>/03</w:t>
      </w:r>
    </w:p>
    <w:p w:rsidR="00CF71FE" w:rsidRDefault="00CF71FE" w:rsidP="00EF7D1E">
      <w:pPr>
        <w:spacing w:line="280" w:lineRule="exact"/>
        <w:jc w:val="both"/>
        <w:rPr>
          <w:rFonts w:asciiTheme="minorHAnsi" w:hAnsiTheme="minorHAnsi"/>
          <w:iCs/>
          <w:sz w:val="22"/>
          <w:szCs w:val="22"/>
        </w:rPr>
      </w:pPr>
    </w:p>
    <w:p w:rsidR="0074483D" w:rsidRPr="006B4A92" w:rsidRDefault="0074483D" w:rsidP="0074483D">
      <w:pPr>
        <w:rPr>
          <w:rFonts w:ascii="Calibri" w:hAnsi="Calibri" w:cs="Trebuchet MS"/>
          <w:color w:val="008080"/>
          <w:sz w:val="10"/>
          <w:szCs w:val="10"/>
        </w:rPr>
      </w:pPr>
    </w:p>
    <w:p w:rsidR="0074483D" w:rsidRPr="00F3577F" w:rsidRDefault="0074483D" w:rsidP="0074483D">
      <w:pPr>
        <w:pBdr>
          <w:bottom w:val="single" w:sz="4" w:space="0" w:color="auto"/>
        </w:pBdr>
        <w:rPr>
          <w:rFonts w:ascii="Calibri" w:hAnsi="Calibri" w:cs="Trebuchet MS"/>
          <w:color w:val="31849B" w:themeColor="accent5" w:themeShade="BF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 xml:space="preserve">17h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>
        <w:rPr>
          <w:rFonts w:ascii="Calibri" w:hAnsi="Calibri" w:cs="Trebuchet MS"/>
          <w:b/>
          <w:bCs/>
          <w:color w:val="000000"/>
          <w:sz w:val="22"/>
          <w:szCs w:val="22"/>
        </w:rPr>
        <w:t xml:space="preserve"> </w:t>
      </w:r>
      <w:r w:rsidRPr="00F3577F">
        <w:rPr>
          <w:rFonts w:ascii="Calibri" w:hAnsi="Calibri" w:cs="Trebuchet MS"/>
          <w:b/>
          <w:bCs/>
          <w:color w:val="31849B" w:themeColor="accent5" w:themeShade="BF"/>
          <w:sz w:val="22"/>
          <w:szCs w:val="22"/>
        </w:rPr>
        <w:t>LONGA – MOSTRA CHAMADO REALISTA</w:t>
      </w:r>
      <w:r w:rsidRPr="00F3577F">
        <w:rPr>
          <w:rFonts w:ascii="Calibri" w:hAnsi="Calibri" w:cs="Trebuchet MS"/>
          <w:color w:val="31849B" w:themeColor="accent5" w:themeShade="BF"/>
          <w:sz w:val="22"/>
          <w:szCs w:val="22"/>
        </w:rPr>
        <w:t xml:space="preserve"> – PRÉ-ESTREIA NACIONAL</w:t>
      </w:r>
    </w:p>
    <w:p w:rsidR="0074483D" w:rsidRPr="00C1001E" w:rsidRDefault="0074483D" w:rsidP="0074483D">
      <w:pPr>
        <w:rPr>
          <w:rFonts w:ascii="Calibri" w:hAnsi="Calibri" w:cs="Trebuchet MS"/>
          <w:color w:val="00B050"/>
          <w:sz w:val="22"/>
          <w:szCs w:val="22"/>
        </w:rPr>
      </w:pPr>
    </w:p>
    <w:p w:rsidR="0074483D" w:rsidRDefault="0074483D" w:rsidP="0074483D">
      <w:pPr>
        <w:rPr>
          <w:rFonts w:ascii="Calibri" w:hAnsi="Calibri" w:cs="Trebuchet MS"/>
          <w:b/>
          <w:color w:val="000000" w:themeColor="text1"/>
          <w:sz w:val="10"/>
          <w:szCs w:val="10"/>
        </w:rPr>
      </w:pPr>
    </w:p>
    <w:p w:rsidR="0074483D" w:rsidRPr="000F3F9D" w:rsidRDefault="0074483D" w:rsidP="0074483D">
      <w:pPr>
        <w:rPr>
          <w:rFonts w:ascii="Calibri" w:hAnsi="Calibri" w:cs="Trebuchet MS"/>
          <w:b/>
          <w:color w:val="000000" w:themeColor="text1"/>
          <w:sz w:val="10"/>
          <w:szCs w:val="10"/>
        </w:rPr>
      </w:pPr>
    </w:p>
    <w:p w:rsidR="0074483D" w:rsidRPr="0099535F" w:rsidRDefault="0074483D" w:rsidP="0074483D">
      <w:pPr>
        <w:rPr>
          <w:rFonts w:ascii="Calibri" w:hAnsi="Calibri" w:cs="Trebuchet MS"/>
          <w:b/>
          <w:color w:val="000000" w:themeColor="text1"/>
        </w:rPr>
      </w:pPr>
      <w:r w:rsidRPr="0099535F">
        <w:rPr>
          <w:rFonts w:ascii="Calibri" w:hAnsi="Calibri" w:cs="Trebuchet MS"/>
          <w:b/>
          <w:color w:val="000000" w:themeColor="text1"/>
        </w:rPr>
        <w:t>ESCOLAS EM LUTA</w:t>
      </w:r>
    </w:p>
    <w:p w:rsidR="0074483D" w:rsidRPr="002369E8" w:rsidRDefault="0074483D" w:rsidP="0074483D">
      <w:pPr>
        <w:rPr>
          <w:rFonts w:ascii="Calibri" w:hAnsi="Calibri"/>
          <w:sz w:val="20"/>
          <w:szCs w:val="20"/>
        </w:rPr>
      </w:pPr>
      <w:r w:rsidRPr="002369E8">
        <w:rPr>
          <w:rFonts w:ascii="Calibri" w:hAnsi="Calibri"/>
          <w:sz w:val="20"/>
          <w:szCs w:val="20"/>
        </w:rPr>
        <w:t>Documentário, DCP, Cor, 77’, SP, 2017</w:t>
      </w:r>
    </w:p>
    <w:p w:rsidR="0074483D" w:rsidRPr="002369E8" w:rsidRDefault="0074483D" w:rsidP="0074483D">
      <w:pPr>
        <w:rPr>
          <w:rFonts w:asciiTheme="minorHAnsi" w:hAnsiTheme="minorHAnsi"/>
          <w:sz w:val="20"/>
          <w:szCs w:val="20"/>
        </w:rPr>
      </w:pPr>
    </w:p>
    <w:p w:rsidR="0074483D" w:rsidRPr="009378AF" w:rsidRDefault="0074483D" w:rsidP="0074483D">
      <w:pPr>
        <w:rPr>
          <w:rFonts w:asciiTheme="minorHAnsi" w:hAnsiTheme="minorHAnsi"/>
          <w:b/>
          <w:sz w:val="20"/>
          <w:szCs w:val="20"/>
        </w:rPr>
      </w:pPr>
      <w:proofErr w:type="gramStart"/>
      <w:r w:rsidRPr="009378AF">
        <w:rPr>
          <w:rFonts w:asciiTheme="minorHAnsi" w:hAnsiTheme="minorHAnsi"/>
          <w:sz w:val="20"/>
          <w:szCs w:val="20"/>
        </w:rPr>
        <w:t>Direção:</w:t>
      </w:r>
      <w:proofErr w:type="gramEnd"/>
      <w:r w:rsidRPr="009378AF">
        <w:rPr>
          <w:rFonts w:asciiTheme="minorHAnsi" w:hAnsiTheme="minorHAnsi"/>
          <w:b/>
          <w:sz w:val="20"/>
          <w:szCs w:val="20"/>
        </w:rPr>
        <w:t xml:space="preserve">Eduardo </w:t>
      </w:r>
      <w:proofErr w:type="spellStart"/>
      <w:r w:rsidRPr="009378AF">
        <w:rPr>
          <w:rFonts w:asciiTheme="minorHAnsi" w:hAnsiTheme="minorHAnsi"/>
          <w:b/>
          <w:sz w:val="20"/>
          <w:szCs w:val="20"/>
        </w:rPr>
        <w:t>Consonni</w:t>
      </w:r>
      <w:proofErr w:type="spellEnd"/>
      <w:r w:rsidRPr="009378AF">
        <w:rPr>
          <w:rFonts w:asciiTheme="minorHAnsi" w:hAnsiTheme="minorHAnsi"/>
          <w:b/>
          <w:sz w:val="20"/>
          <w:szCs w:val="20"/>
        </w:rPr>
        <w:t xml:space="preserve">, Rodrigo T. Marques e Tiago </w:t>
      </w:r>
      <w:proofErr w:type="spellStart"/>
      <w:r w:rsidRPr="009378AF">
        <w:rPr>
          <w:rFonts w:asciiTheme="minorHAnsi" w:hAnsiTheme="minorHAnsi"/>
          <w:b/>
          <w:sz w:val="20"/>
          <w:szCs w:val="20"/>
        </w:rPr>
        <w:t>Tambelli</w:t>
      </w:r>
      <w:proofErr w:type="spellEnd"/>
    </w:p>
    <w:p w:rsidR="0074483D" w:rsidRPr="002369E8" w:rsidRDefault="0074483D" w:rsidP="0074483D">
      <w:pPr>
        <w:pStyle w:val="Corpodetexto"/>
        <w:spacing w:after="0"/>
        <w:rPr>
          <w:rFonts w:ascii="Calibri" w:hAnsi="Calibri" w:cs="Calibri"/>
          <w:b/>
          <w:sz w:val="20"/>
          <w:szCs w:val="20"/>
        </w:rPr>
      </w:pPr>
      <w:r w:rsidRPr="009378AF">
        <w:rPr>
          <w:rFonts w:asciiTheme="minorHAnsi" w:hAnsiTheme="minorHAnsi"/>
          <w:sz w:val="20"/>
          <w:szCs w:val="20"/>
        </w:rPr>
        <w:t xml:space="preserve">Elenco: </w:t>
      </w:r>
      <w:proofErr w:type="spellStart"/>
      <w:r w:rsidRPr="009378AF">
        <w:rPr>
          <w:rFonts w:ascii="Calibri" w:hAnsi="Calibri" w:cs="Calibri"/>
          <w:b/>
          <w:sz w:val="20"/>
          <w:szCs w:val="20"/>
        </w:rPr>
        <w:t>Alícia</w:t>
      </w:r>
      <w:proofErr w:type="spellEnd"/>
      <w:r w:rsidRPr="009378AF">
        <w:rPr>
          <w:rFonts w:ascii="Calibri" w:hAnsi="Calibri" w:cs="Calibri"/>
          <w:b/>
          <w:sz w:val="20"/>
          <w:szCs w:val="20"/>
        </w:rPr>
        <w:t xml:space="preserve"> Esteves, Clara Esteves, Elena </w:t>
      </w:r>
      <w:proofErr w:type="spellStart"/>
      <w:r w:rsidRPr="009378AF">
        <w:rPr>
          <w:rFonts w:ascii="Calibri" w:hAnsi="Calibri" w:cs="Calibri"/>
          <w:b/>
          <w:sz w:val="20"/>
          <w:szCs w:val="20"/>
        </w:rPr>
        <w:t>Parolini</w:t>
      </w:r>
      <w:proofErr w:type="spellEnd"/>
      <w:r w:rsidRPr="009378A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9378AF">
        <w:rPr>
          <w:rFonts w:ascii="Calibri" w:hAnsi="Calibri" w:cs="Calibri"/>
          <w:b/>
          <w:sz w:val="20"/>
          <w:szCs w:val="20"/>
        </w:rPr>
        <w:t>Heudes</w:t>
      </w:r>
      <w:proofErr w:type="spellEnd"/>
      <w:r w:rsidRPr="009378AF">
        <w:rPr>
          <w:rFonts w:ascii="Calibri" w:hAnsi="Calibri" w:cs="Calibri"/>
          <w:b/>
          <w:sz w:val="20"/>
          <w:szCs w:val="20"/>
        </w:rPr>
        <w:t xml:space="preserve"> Cássio de Oliveira, Ingrid Fernandes, </w:t>
      </w:r>
      <w:proofErr w:type="spellStart"/>
      <w:r w:rsidRPr="009378AF">
        <w:rPr>
          <w:rFonts w:ascii="Calibri" w:hAnsi="Calibri" w:cs="Calibri"/>
          <w:b/>
          <w:sz w:val="20"/>
          <w:szCs w:val="20"/>
        </w:rPr>
        <w:t>Lilith</w:t>
      </w:r>
      <w:proofErr w:type="spellEnd"/>
      <w:r w:rsidRPr="009378AF">
        <w:rPr>
          <w:rFonts w:ascii="Calibri" w:hAnsi="Calibri" w:cs="Calibri"/>
          <w:b/>
          <w:sz w:val="20"/>
          <w:szCs w:val="20"/>
        </w:rPr>
        <w:t xml:space="preserve"> Cristina, Lucas</w:t>
      </w:r>
      <w:r w:rsidRPr="002369E8">
        <w:rPr>
          <w:rFonts w:ascii="Calibri" w:hAnsi="Calibri" w:cs="Calibri"/>
          <w:b/>
          <w:sz w:val="20"/>
          <w:szCs w:val="20"/>
        </w:rPr>
        <w:t xml:space="preserve"> Penteado, Marcela Jesus, Marcela Reis, </w:t>
      </w:r>
      <w:proofErr w:type="spellStart"/>
      <w:r w:rsidRPr="002369E8">
        <w:rPr>
          <w:rFonts w:ascii="Calibri" w:hAnsi="Calibri" w:cs="Calibri"/>
          <w:b/>
          <w:sz w:val="20"/>
          <w:szCs w:val="20"/>
        </w:rPr>
        <w:t>Nani</w:t>
      </w:r>
      <w:proofErr w:type="spellEnd"/>
      <w:r w:rsidRPr="002369E8">
        <w:rPr>
          <w:rFonts w:ascii="Calibri" w:hAnsi="Calibri" w:cs="Calibri"/>
          <w:b/>
          <w:sz w:val="20"/>
          <w:szCs w:val="20"/>
        </w:rPr>
        <w:t xml:space="preserve"> Nunes, Paula Nunes, Sophia </w:t>
      </w:r>
      <w:proofErr w:type="spellStart"/>
      <w:r w:rsidRPr="002369E8">
        <w:rPr>
          <w:rFonts w:ascii="Calibri" w:hAnsi="Calibri" w:cs="Calibri"/>
          <w:b/>
          <w:sz w:val="20"/>
          <w:szCs w:val="20"/>
        </w:rPr>
        <w:t>Tagliaferri</w:t>
      </w:r>
      <w:proofErr w:type="spellEnd"/>
      <w:r w:rsidRPr="002369E8">
        <w:rPr>
          <w:rFonts w:ascii="Calibri" w:hAnsi="Calibri" w:cs="Calibri"/>
          <w:b/>
          <w:sz w:val="20"/>
          <w:szCs w:val="20"/>
        </w:rPr>
        <w:t>, Vitória Caroline</w:t>
      </w:r>
    </w:p>
    <w:p w:rsidR="0074483D" w:rsidRPr="002369E8" w:rsidRDefault="0074483D" w:rsidP="0074483D">
      <w:pPr>
        <w:jc w:val="both"/>
        <w:rPr>
          <w:rFonts w:asciiTheme="minorHAnsi" w:hAnsiTheme="minorHAnsi"/>
          <w:sz w:val="20"/>
          <w:szCs w:val="20"/>
        </w:rPr>
      </w:pPr>
    </w:p>
    <w:p w:rsidR="0074483D" w:rsidRPr="003107AF" w:rsidRDefault="0074483D" w:rsidP="0074483D">
      <w:pPr>
        <w:pStyle w:val="Corpodetexto"/>
        <w:spacing w:after="0"/>
        <w:rPr>
          <w:rFonts w:ascii="Calibri" w:hAnsi="Calibri" w:cs="Calibri"/>
          <w:i/>
          <w:sz w:val="20"/>
          <w:szCs w:val="20"/>
        </w:rPr>
      </w:pPr>
      <w:r w:rsidRPr="00554C32">
        <w:rPr>
          <w:rFonts w:ascii="Calibri" w:hAnsi="Calibri" w:cs="Calibri"/>
          <w:i/>
          <w:sz w:val="20"/>
          <w:szCs w:val="20"/>
        </w:rPr>
        <w:t xml:space="preserve">No estado mais rico e um dos mais conservadores do </w:t>
      </w:r>
      <w:proofErr w:type="gramStart"/>
      <w:r w:rsidRPr="00554C32">
        <w:rPr>
          <w:rFonts w:ascii="Calibri" w:hAnsi="Calibri" w:cs="Calibri"/>
          <w:i/>
          <w:sz w:val="20"/>
          <w:szCs w:val="20"/>
        </w:rPr>
        <w:t>Brasil,</w:t>
      </w:r>
      <w:proofErr w:type="gramEnd"/>
      <w:r w:rsidRPr="00554C32">
        <w:rPr>
          <w:rFonts w:ascii="Calibri" w:hAnsi="Calibri" w:cs="Calibri"/>
          <w:i/>
          <w:sz w:val="20"/>
          <w:szCs w:val="20"/>
        </w:rPr>
        <w:t>o</w:t>
      </w:r>
      <w:r w:rsidRPr="002369E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69E8">
        <w:rPr>
          <w:rFonts w:ascii="Calibri" w:hAnsi="Calibri" w:cs="Calibri"/>
          <w:sz w:val="20"/>
          <w:szCs w:val="20"/>
        </w:rPr>
        <w:t>modus</w:t>
      </w:r>
      <w:proofErr w:type="spellEnd"/>
      <w:r w:rsidRPr="002369E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369E8">
        <w:rPr>
          <w:rFonts w:ascii="Calibri" w:hAnsi="Calibri" w:cs="Calibri"/>
          <w:sz w:val="20"/>
          <w:szCs w:val="20"/>
        </w:rPr>
        <w:t>operandi</w:t>
      </w:r>
      <w:proofErr w:type="spellEnd"/>
      <w:r w:rsidRPr="002369E8">
        <w:rPr>
          <w:rFonts w:ascii="Calibri" w:hAnsi="Calibri" w:cs="Calibri"/>
          <w:sz w:val="20"/>
          <w:szCs w:val="20"/>
        </w:rPr>
        <w:t xml:space="preserve"> </w:t>
      </w:r>
      <w:r w:rsidRPr="00554C32">
        <w:rPr>
          <w:rFonts w:ascii="Calibri" w:hAnsi="Calibri" w:cs="Calibri"/>
          <w:i/>
          <w:sz w:val="20"/>
          <w:szCs w:val="20"/>
        </w:rPr>
        <w:t xml:space="preserve">da </w:t>
      </w:r>
      <w:proofErr w:type="spellStart"/>
      <w:r w:rsidRPr="00554C32">
        <w:rPr>
          <w:rFonts w:ascii="Calibri" w:hAnsi="Calibri" w:cs="Calibri"/>
          <w:i/>
          <w:sz w:val="20"/>
          <w:szCs w:val="20"/>
        </w:rPr>
        <w:t>educaçãopública</w:t>
      </w:r>
      <w:proofErr w:type="spellEnd"/>
      <w:r w:rsidRPr="00554C32">
        <w:rPr>
          <w:rFonts w:ascii="Calibri" w:hAnsi="Calibri" w:cs="Calibri"/>
          <w:i/>
          <w:sz w:val="20"/>
          <w:szCs w:val="20"/>
        </w:rPr>
        <w:t xml:space="preserve"> sofre um revés quando estudantes secundaristas reagem ao decreto oficial que determina o fechamento de 94 escolas e a realocação dos alunos. A resposta estudantil surpreende. Em poucos dias, por meio de redes sociais e aplicativos, eles organizam uma reação</w:t>
      </w:r>
      <w:r>
        <w:rPr>
          <w:rFonts w:ascii="Calibri" w:hAnsi="Calibri" w:cs="Calibri"/>
          <w:i/>
          <w:sz w:val="20"/>
          <w:szCs w:val="20"/>
        </w:rPr>
        <w:t>,</w:t>
      </w:r>
      <w:r w:rsidRPr="00554C32">
        <w:rPr>
          <w:rFonts w:ascii="Calibri" w:hAnsi="Calibri" w:cs="Calibri"/>
          <w:i/>
          <w:sz w:val="20"/>
          <w:szCs w:val="20"/>
        </w:rPr>
        <w:t xml:space="preserve"> em uma verdadeira Primavera Secundarista – algo completamente inédito. Ocupam 241 escolas e saem às ruas para protestar. O estado decreta guerra aos estudantes. Toda relação se transforma após uma revolução. </w:t>
      </w:r>
    </w:p>
    <w:p w:rsidR="0074483D" w:rsidRPr="002369E8" w:rsidRDefault="0074483D" w:rsidP="0074483D">
      <w:pPr>
        <w:pStyle w:val="Corpodetexto"/>
        <w:spacing w:after="0"/>
        <w:rPr>
          <w:rFonts w:ascii="Calibri" w:hAnsi="Calibri" w:cs="Calibri"/>
          <w:sz w:val="20"/>
          <w:szCs w:val="20"/>
        </w:rPr>
      </w:pPr>
      <w:r w:rsidRPr="00554C32">
        <w:rPr>
          <w:rFonts w:ascii="Calibri" w:hAnsi="Calibri" w:cs="Calibri"/>
          <w:b/>
          <w:i/>
          <w:sz w:val="20"/>
          <w:szCs w:val="20"/>
        </w:rPr>
        <w:t xml:space="preserve">Escolas </w:t>
      </w:r>
      <w:r>
        <w:rPr>
          <w:rFonts w:ascii="Calibri" w:hAnsi="Calibri" w:cs="Calibri"/>
          <w:b/>
          <w:i/>
          <w:sz w:val="20"/>
          <w:szCs w:val="20"/>
        </w:rPr>
        <w:t>e</w:t>
      </w:r>
      <w:r w:rsidRPr="00554C32">
        <w:rPr>
          <w:rFonts w:ascii="Calibri" w:hAnsi="Calibri" w:cs="Calibri"/>
          <w:b/>
          <w:i/>
          <w:sz w:val="20"/>
          <w:szCs w:val="20"/>
        </w:rPr>
        <w:t>m Luta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554C32">
        <w:rPr>
          <w:rFonts w:ascii="Calibri" w:hAnsi="Calibri" w:cs="Calibri"/>
          <w:i/>
          <w:sz w:val="20"/>
          <w:szCs w:val="20"/>
        </w:rPr>
        <w:t xml:space="preserve">aprende e apreende com essa garotada um novo modo de construção e de estar no mundo. </w:t>
      </w:r>
    </w:p>
    <w:p w:rsidR="0074483D" w:rsidRDefault="0074483D" w:rsidP="0074483D">
      <w:pPr>
        <w:rPr>
          <w:rFonts w:asciiTheme="minorHAnsi" w:hAnsiTheme="minorHAnsi"/>
          <w:sz w:val="20"/>
          <w:szCs w:val="20"/>
        </w:rPr>
      </w:pPr>
    </w:p>
    <w:p w:rsidR="0074483D" w:rsidRPr="00C1001E" w:rsidRDefault="0074483D" w:rsidP="0074483D">
      <w:pPr>
        <w:rPr>
          <w:rFonts w:asciiTheme="minorHAnsi" w:hAnsiTheme="minorHAnsi"/>
          <w:b/>
          <w:i/>
          <w:sz w:val="18"/>
          <w:szCs w:val="18"/>
        </w:rPr>
      </w:pPr>
      <w:r w:rsidRPr="00C1001E">
        <w:rPr>
          <w:rFonts w:asciiTheme="minorHAnsi" w:hAnsiTheme="minorHAnsi"/>
          <w:b/>
          <w:i/>
          <w:sz w:val="18"/>
          <w:szCs w:val="18"/>
        </w:rPr>
        <w:t>* Melhor longa da 21ª Mostra Tiradentes eleito pelo Júri Popular</w:t>
      </w:r>
    </w:p>
    <w:p w:rsidR="0074483D" w:rsidRPr="002369E8" w:rsidRDefault="0074483D" w:rsidP="0074483D">
      <w:pPr>
        <w:rPr>
          <w:rFonts w:asciiTheme="minorHAnsi" w:hAnsiTheme="minorHAnsi"/>
          <w:sz w:val="20"/>
          <w:szCs w:val="20"/>
        </w:rPr>
      </w:pPr>
    </w:p>
    <w:p w:rsidR="0074483D" w:rsidRPr="00476FF7" w:rsidRDefault="0074483D" w:rsidP="0074483D">
      <w:pPr>
        <w:rPr>
          <w:rFonts w:asciiTheme="minorHAnsi" w:hAnsiTheme="minorHAnsi"/>
          <w:b/>
          <w:i/>
          <w:sz w:val="18"/>
          <w:szCs w:val="18"/>
        </w:rPr>
      </w:pPr>
      <w:r w:rsidRPr="00476FF7">
        <w:rPr>
          <w:rFonts w:asciiTheme="minorHAnsi" w:hAnsiTheme="minorHAnsi"/>
          <w:b/>
          <w:i/>
          <w:sz w:val="18"/>
          <w:szCs w:val="18"/>
        </w:rPr>
        <w:t>* Após a sessão, bate-papo com os diretores e mediação da curadora Lila Foster.</w:t>
      </w:r>
    </w:p>
    <w:p w:rsidR="0074483D" w:rsidRPr="00C7128F" w:rsidRDefault="0074483D" w:rsidP="0074483D">
      <w:pPr>
        <w:rPr>
          <w:rFonts w:ascii="Calibri" w:hAnsi="Calibri" w:cs="Trebuchet MS"/>
          <w:i/>
          <w:color w:val="000000" w:themeColor="text1"/>
          <w:sz w:val="10"/>
          <w:szCs w:val="10"/>
        </w:rPr>
      </w:pPr>
    </w:p>
    <w:p w:rsidR="0074483D" w:rsidRDefault="0074483D" w:rsidP="0074483D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</w:p>
    <w:p w:rsidR="0074483D" w:rsidRDefault="0074483D" w:rsidP="0074483D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0F3F9D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12 anos</w:t>
      </w:r>
    </w:p>
    <w:p w:rsidR="0074483D" w:rsidRDefault="0074483D" w:rsidP="0074483D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</w:p>
    <w:p w:rsidR="0074483D" w:rsidRDefault="0074483D" w:rsidP="0074483D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</w:p>
    <w:p w:rsidR="0074483D" w:rsidRPr="005A4FA2" w:rsidRDefault="0074483D" w:rsidP="0074483D">
      <w:pPr>
        <w:pBdr>
          <w:bottom w:val="single" w:sz="4" w:space="0" w:color="auto"/>
        </w:pBdr>
        <w:rPr>
          <w:rFonts w:ascii="Calibri" w:hAnsi="Calibri" w:cs="Trebuchet MS"/>
          <w:color w:val="003366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 xml:space="preserve">19h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>
        <w:rPr>
          <w:rFonts w:ascii="Calibri" w:hAnsi="Calibri" w:cs="Trebuchet MS"/>
          <w:b/>
          <w:bCs/>
          <w:color w:val="000000"/>
          <w:sz w:val="22"/>
          <w:szCs w:val="22"/>
        </w:rPr>
        <w:t xml:space="preserve"> </w:t>
      </w:r>
      <w:r w:rsidRPr="00274F99">
        <w:rPr>
          <w:rFonts w:ascii="Calibri" w:hAnsi="Calibri" w:cs="Trebuchet MS"/>
          <w:b/>
          <w:bCs/>
          <w:color w:val="E36C0A" w:themeColor="accent6" w:themeShade="BF"/>
          <w:sz w:val="22"/>
          <w:szCs w:val="22"/>
        </w:rPr>
        <w:t>LONGA – MOSTRA PAULISTA</w:t>
      </w:r>
      <w:r w:rsidRPr="00274F99">
        <w:rPr>
          <w:rFonts w:ascii="Calibri" w:hAnsi="Calibri" w:cs="Trebuchet MS"/>
          <w:color w:val="E36C0A" w:themeColor="accent6" w:themeShade="BF"/>
          <w:sz w:val="22"/>
          <w:szCs w:val="22"/>
        </w:rPr>
        <w:t xml:space="preserve"> – PRÉ-ESTREIA </w:t>
      </w:r>
      <w:r>
        <w:rPr>
          <w:rFonts w:ascii="Calibri" w:hAnsi="Calibri" w:cs="Trebuchet MS"/>
          <w:color w:val="E36C0A" w:themeColor="accent6" w:themeShade="BF"/>
          <w:sz w:val="22"/>
          <w:szCs w:val="22"/>
        </w:rPr>
        <w:t>MUNDIAL</w:t>
      </w:r>
    </w:p>
    <w:p w:rsidR="0074483D" w:rsidRDefault="0074483D" w:rsidP="0074483D">
      <w:pPr>
        <w:rPr>
          <w:rFonts w:ascii="Calibri" w:hAnsi="Calibri" w:cs="Trebuchet MS"/>
          <w:sz w:val="20"/>
          <w:szCs w:val="10"/>
        </w:rPr>
      </w:pPr>
    </w:p>
    <w:p w:rsidR="0074483D" w:rsidRDefault="0074483D" w:rsidP="0074483D">
      <w:pPr>
        <w:jc w:val="both"/>
        <w:rPr>
          <w:rFonts w:ascii="Calibri" w:hAnsi="Calibri" w:cs="Trebuchet MS"/>
          <w:b/>
          <w:color w:val="000000" w:themeColor="text1"/>
        </w:rPr>
      </w:pPr>
      <w:r>
        <w:rPr>
          <w:rFonts w:ascii="Calibri" w:hAnsi="Calibri" w:cs="Trebuchet MS"/>
          <w:b/>
          <w:color w:val="000000" w:themeColor="text1"/>
        </w:rPr>
        <w:t>PÁSSARO TRANSPARENTE</w:t>
      </w:r>
    </w:p>
    <w:p w:rsidR="0074483D" w:rsidRPr="0084151C" w:rsidRDefault="0074483D" w:rsidP="0074483D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Experimental</w:t>
      </w:r>
      <w:r w:rsidRPr="0084151C">
        <w:rPr>
          <w:rFonts w:asciiTheme="minorHAnsi" w:hAnsiTheme="minorHAnsi"/>
          <w:color w:val="000000" w:themeColor="text1"/>
          <w:sz w:val="20"/>
          <w:szCs w:val="20"/>
        </w:rPr>
        <w:t>, D</w:t>
      </w:r>
      <w:r>
        <w:rPr>
          <w:rFonts w:asciiTheme="minorHAnsi" w:hAnsiTheme="minorHAnsi"/>
          <w:color w:val="000000" w:themeColor="text1"/>
          <w:sz w:val="20"/>
          <w:szCs w:val="20"/>
        </w:rPr>
        <w:t>CP</w:t>
      </w:r>
      <w:r w:rsidRPr="0084151C">
        <w:rPr>
          <w:rFonts w:asciiTheme="minorHAnsi" w:hAnsiTheme="minorHAnsi"/>
          <w:color w:val="000000" w:themeColor="text1"/>
          <w:sz w:val="20"/>
          <w:szCs w:val="20"/>
        </w:rPr>
        <w:t xml:space="preserve">, Cor, </w:t>
      </w:r>
      <w:r>
        <w:rPr>
          <w:rFonts w:asciiTheme="minorHAnsi" w:hAnsiTheme="minorHAnsi"/>
          <w:color w:val="000000" w:themeColor="text1"/>
          <w:sz w:val="20"/>
          <w:szCs w:val="20"/>
        </w:rPr>
        <w:t>71’, SP, 2017</w:t>
      </w:r>
    </w:p>
    <w:p w:rsidR="0074483D" w:rsidRDefault="0074483D" w:rsidP="0074483D">
      <w:pPr>
        <w:jc w:val="both"/>
        <w:rPr>
          <w:rFonts w:ascii="Calibri" w:hAnsi="Calibri"/>
          <w:sz w:val="20"/>
          <w:szCs w:val="20"/>
        </w:rPr>
      </w:pPr>
    </w:p>
    <w:p w:rsidR="0074483D" w:rsidRDefault="0074483D" w:rsidP="0074483D">
      <w:pPr>
        <w:jc w:val="both"/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</w:pPr>
      <w:r w:rsidRPr="0084151C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Direção: </w:t>
      </w:r>
      <w:proofErr w:type="spellStart"/>
      <w:r w:rsidRPr="00113793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Dellani</w:t>
      </w:r>
      <w:proofErr w:type="spellEnd"/>
      <w:r w:rsidRPr="00113793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 xml:space="preserve"> Lima</w:t>
      </w:r>
    </w:p>
    <w:p w:rsidR="0074483D" w:rsidRPr="0084151C" w:rsidRDefault="0074483D" w:rsidP="0074483D">
      <w:pPr>
        <w:jc w:val="both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  <w:r w:rsidRPr="00113793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Elenco:</w:t>
      </w:r>
      <w:r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13793">
        <w:rPr>
          <w:rFonts w:asciiTheme="minorHAnsi" w:hAnsiTheme="minorHAnsi" w:cs="Arial"/>
          <w:b/>
          <w:color w:val="000000" w:themeColor="text1"/>
          <w:sz w:val="20"/>
          <w:szCs w:val="20"/>
          <w:shd w:val="clear" w:color="auto" w:fill="FFFFFF"/>
        </w:rPr>
        <w:t>Marcelo Ariel</w:t>
      </w:r>
    </w:p>
    <w:p w:rsidR="0074483D" w:rsidRDefault="0074483D" w:rsidP="0074483D">
      <w:pPr>
        <w:jc w:val="both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</w:p>
    <w:p w:rsidR="0074483D" w:rsidRPr="009F1B8C" w:rsidRDefault="0074483D" w:rsidP="0074483D">
      <w:pPr>
        <w:jc w:val="both"/>
        <w:rPr>
          <w:rFonts w:ascii="Calibri" w:hAnsi="Calibri"/>
          <w:i/>
          <w:color w:val="000000"/>
          <w:sz w:val="20"/>
          <w:szCs w:val="20"/>
        </w:rPr>
      </w:pPr>
      <w:r w:rsidRPr="009F1B8C">
        <w:rPr>
          <w:rFonts w:ascii="Calibri" w:hAnsi="Calibri"/>
          <w:i/>
          <w:color w:val="000000"/>
          <w:sz w:val="20"/>
          <w:szCs w:val="20"/>
        </w:rPr>
        <w:t xml:space="preserve">Um poeta e sua caminhada por um futuro do presente </w:t>
      </w:r>
      <w:proofErr w:type="spellStart"/>
      <w:r w:rsidRPr="009F1B8C">
        <w:rPr>
          <w:rFonts w:ascii="Calibri" w:hAnsi="Calibri"/>
          <w:i/>
          <w:color w:val="000000"/>
          <w:sz w:val="20"/>
          <w:szCs w:val="20"/>
        </w:rPr>
        <w:t>distópico</w:t>
      </w:r>
      <w:proofErr w:type="spellEnd"/>
      <w:r w:rsidRPr="009F1B8C">
        <w:rPr>
          <w:rFonts w:ascii="Calibri" w:hAnsi="Calibri"/>
          <w:i/>
          <w:color w:val="000000"/>
          <w:sz w:val="20"/>
          <w:szCs w:val="20"/>
        </w:rPr>
        <w:t>.</w:t>
      </w:r>
    </w:p>
    <w:p w:rsidR="0074483D" w:rsidRPr="00B5580C" w:rsidRDefault="0074483D" w:rsidP="0074483D">
      <w:pPr>
        <w:rPr>
          <w:rFonts w:ascii="Calibri" w:hAnsi="Calibri" w:cs="Trebuchet MS"/>
          <w:b/>
          <w:bCs/>
          <w:sz w:val="18"/>
          <w:szCs w:val="18"/>
        </w:rPr>
      </w:pPr>
    </w:p>
    <w:p w:rsidR="0074483D" w:rsidRDefault="0074483D" w:rsidP="0074483D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1135F7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10 anos</w:t>
      </w:r>
    </w:p>
    <w:p w:rsidR="0074483D" w:rsidRDefault="0074483D" w:rsidP="0074483D">
      <w:pPr>
        <w:rPr>
          <w:rFonts w:ascii="Calibri" w:hAnsi="Calibri" w:cs="Trebuchet MS"/>
          <w:color w:val="008080"/>
          <w:sz w:val="22"/>
          <w:szCs w:val="22"/>
        </w:rPr>
      </w:pPr>
    </w:p>
    <w:p w:rsidR="0074483D" w:rsidRDefault="0074483D" w:rsidP="0074483D">
      <w:pPr>
        <w:rPr>
          <w:rFonts w:ascii="Calibri" w:hAnsi="Calibri" w:cs="Trebuchet MS"/>
          <w:color w:val="008080"/>
          <w:sz w:val="22"/>
          <w:szCs w:val="22"/>
        </w:rPr>
      </w:pPr>
    </w:p>
    <w:p w:rsidR="0074483D" w:rsidRPr="005A4FA2" w:rsidRDefault="0074483D" w:rsidP="0074483D">
      <w:pPr>
        <w:pBdr>
          <w:bottom w:val="single" w:sz="4" w:space="0" w:color="auto"/>
        </w:pBdr>
        <w:rPr>
          <w:rFonts w:ascii="Calibri" w:hAnsi="Calibri" w:cs="Trebuchet MS"/>
          <w:color w:val="003366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>20</w:t>
      </w:r>
      <w:r w:rsidRPr="005A4FA2">
        <w:rPr>
          <w:rFonts w:ascii="Calibri" w:hAnsi="Calibri" w:cs="Trebuchet MS"/>
          <w:b/>
          <w:bCs/>
          <w:sz w:val="22"/>
          <w:szCs w:val="22"/>
        </w:rPr>
        <w:t>h</w:t>
      </w:r>
      <w:r>
        <w:rPr>
          <w:rFonts w:ascii="Calibri" w:hAnsi="Calibri" w:cs="Trebuchet MS"/>
          <w:b/>
          <w:bCs/>
          <w:sz w:val="22"/>
          <w:szCs w:val="22"/>
        </w:rPr>
        <w:t xml:space="preserve">30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>
        <w:rPr>
          <w:rFonts w:ascii="Calibri" w:hAnsi="Calibri" w:cs="Trebuchet MS"/>
          <w:b/>
          <w:bCs/>
          <w:color w:val="000000"/>
          <w:sz w:val="22"/>
          <w:szCs w:val="22"/>
        </w:rPr>
        <w:t xml:space="preserve"> </w:t>
      </w:r>
      <w:r w:rsidRPr="005A4FA2">
        <w:rPr>
          <w:rFonts w:ascii="Calibri" w:hAnsi="Calibri" w:cs="Trebuchet MS"/>
          <w:b/>
          <w:bCs/>
          <w:color w:val="3366FF"/>
          <w:sz w:val="22"/>
          <w:szCs w:val="22"/>
        </w:rPr>
        <w:t>LONGA – MOSTRA AURORA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 – PRÉ</w:t>
      </w:r>
      <w:r>
        <w:rPr>
          <w:rFonts w:ascii="Calibri" w:hAnsi="Calibri" w:cs="Trebuchet MS"/>
          <w:color w:val="3366FF"/>
          <w:sz w:val="22"/>
          <w:szCs w:val="22"/>
        </w:rPr>
        <w:t>-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ESTREIA </w:t>
      </w:r>
      <w:r>
        <w:rPr>
          <w:rFonts w:ascii="Calibri" w:hAnsi="Calibri" w:cs="Trebuchet MS"/>
          <w:color w:val="3366FF"/>
          <w:sz w:val="22"/>
          <w:szCs w:val="22"/>
        </w:rPr>
        <w:t>NACIONAL</w:t>
      </w:r>
    </w:p>
    <w:p w:rsidR="0074483D" w:rsidRDefault="0074483D" w:rsidP="0074483D">
      <w:pPr>
        <w:rPr>
          <w:rFonts w:ascii="Calibri" w:hAnsi="Calibri" w:cs="Trebuchet MS"/>
          <w:b/>
          <w:color w:val="000000" w:themeColor="text1"/>
        </w:rPr>
      </w:pPr>
    </w:p>
    <w:p w:rsidR="0074483D" w:rsidRPr="00FD085B" w:rsidRDefault="0074483D" w:rsidP="0074483D">
      <w:pPr>
        <w:rPr>
          <w:rFonts w:ascii="Calibri" w:hAnsi="Calibri" w:cs="Trebuchet MS"/>
          <w:b/>
          <w:color w:val="000000" w:themeColor="text1"/>
        </w:rPr>
      </w:pPr>
      <w:r w:rsidRPr="00FD085B">
        <w:rPr>
          <w:rFonts w:ascii="Calibri" w:hAnsi="Calibri" w:cs="Trebuchet MS"/>
          <w:b/>
          <w:color w:val="000000" w:themeColor="text1"/>
        </w:rPr>
        <w:t>DIAS VAZIOS</w:t>
      </w:r>
    </w:p>
    <w:p w:rsidR="0074483D" w:rsidRPr="00CF4605" w:rsidRDefault="0074483D" w:rsidP="0074483D">
      <w:pPr>
        <w:pStyle w:val="gmail-m-7304677320713076987gmail-msonormal"/>
        <w:spacing w:before="0" w:beforeAutospacing="0" w:after="0" w:afterAutospacing="0"/>
        <w:rPr>
          <w:rFonts w:ascii="Calibri" w:hAnsi="Calibri"/>
        </w:rPr>
      </w:pPr>
      <w:r w:rsidRPr="00CF4605">
        <w:rPr>
          <w:rFonts w:ascii="Calibri" w:hAnsi="Calibri"/>
          <w:sz w:val="20"/>
          <w:szCs w:val="20"/>
        </w:rPr>
        <w:t>Ficção, DCP, Cor, 104’, GO, 2018</w:t>
      </w:r>
    </w:p>
    <w:p w:rsidR="0074483D" w:rsidRPr="00CF4605" w:rsidRDefault="0074483D" w:rsidP="0074483D">
      <w:pPr>
        <w:pStyle w:val="gmail-m-7304677320713076987gmail-msonormal"/>
        <w:spacing w:before="0" w:beforeAutospacing="0" w:after="0" w:afterAutospacing="0"/>
        <w:rPr>
          <w:rFonts w:ascii="Calibri" w:hAnsi="Calibri"/>
        </w:rPr>
      </w:pPr>
      <w:r w:rsidRPr="00CF4605">
        <w:rPr>
          <w:rFonts w:ascii="Calibri" w:hAnsi="Calibri"/>
        </w:rPr>
        <w:t> </w:t>
      </w:r>
    </w:p>
    <w:p w:rsidR="0074483D" w:rsidRPr="00CF4605" w:rsidRDefault="0074483D" w:rsidP="0074483D">
      <w:pPr>
        <w:pStyle w:val="gmail-m-7304677320713076987gmail-msonormal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Direção</w:t>
      </w:r>
      <w:r w:rsidRPr="00CF4605">
        <w:rPr>
          <w:rFonts w:ascii="Calibri" w:hAnsi="Calibri"/>
          <w:sz w:val="20"/>
          <w:szCs w:val="20"/>
        </w:rPr>
        <w:t>: </w:t>
      </w:r>
      <w:proofErr w:type="spellStart"/>
      <w:r w:rsidRPr="00CF4605">
        <w:rPr>
          <w:rFonts w:ascii="Calibri" w:hAnsi="Calibri"/>
          <w:b/>
          <w:bCs/>
          <w:sz w:val="20"/>
          <w:szCs w:val="20"/>
        </w:rPr>
        <w:t>Robney</w:t>
      </w:r>
      <w:proofErr w:type="spellEnd"/>
      <w:r w:rsidRPr="00CF4605">
        <w:rPr>
          <w:rFonts w:ascii="Calibri" w:hAnsi="Calibri"/>
          <w:b/>
          <w:bCs/>
          <w:sz w:val="20"/>
          <w:szCs w:val="20"/>
        </w:rPr>
        <w:t xml:space="preserve"> Bruno Almeida</w:t>
      </w:r>
    </w:p>
    <w:p w:rsidR="0074483D" w:rsidRPr="00CF4605" w:rsidRDefault="0074483D" w:rsidP="0074483D">
      <w:pPr>
        <w:pStyle w:val="gmail-m-7304677320713076987gmail-msonormal"/>
        <w:spacing w:before="0" w:beforeAutospacing="0" w:after="0" w:afterAutospacing="0"/>
        <w:rPr>
          <w:rFonts w:ascii="Calibri" w:hAnsi="Calibri"/>
        </w:rPr>
      </w:pPr>
      <w:r w:rsidRPr="00CF4605">
        <w:rPr>
          <w:rFonts w:ascii="Calibri" w:hAnsi="Calibri"/>
          <w:sz w:val="20"/>
          <w:szCs w:val="20"/>
        </w:rPr>
        <w:t>Elenco: </w:t>
      </w:r>
      <w:r w:rsidRPr="00CF4605">
        <w:rPr>
          <w:rFonts w:ascii="Calibri" w:hAnsi="Calibri"/>
          <w:b/>
          <w:bCs/>
          <w:sz w:val="20"/>
          <w:szCs w:val="20"/>
        </w:rPr>
        <w:t xml:space="preserve">Carla Ribas, Arthur Ávila, Vinícius Queiroz, Natália Dantas, </w:t>
      </w:r>
      <w:proofErr w:type="spellStart"/>
      <w:r w:rsidRPr="00CF4605">
        <w:rPr>
          <w:rFonts w:ascii="Calibri" w:hAnsi="Calibri"/>
          <w:b/>
          <w:bCs/>
          <w:sz w:val="20"/>
          <w:szCs w:val="20"/>
        </w:rPr>
        <w:t>Nayara</w:t>
      </w:r>
      <w:proofErr w:type="spellEnd"/>
      <w:r w:rsidRPr="00CF4605">
        <w:rPr>
          <w:rFonts w:ascii="Calibri" w:hAnsi="Calibri"/>
          <w:b/>
          <w:bCs/>
          <w:sz w:val="20"/>
          <w:szCs w:val="20"/>
        </w:rPr>
        <w:t xml:space="preserve"> Tavares</w:t>
      </w:r>
    </w:p>
    <w:p w:rsidR="0074483D" w:rsidRPr="00CF4605" w:rsidRDefault="0074483D" w:rsidP="0074483D">
      <w:pPr>
        <w:pStyle w:val="gmail-m-7304677320713076987gmail-msonormal"/>
        <w:spacing w:before="0" w:beforeAutospacing="0" w:after="0" w:afterAutospacing="0"/>
        <w:rPr>
          <w:rFonts w:ascii="Calibri" w:hAnsi="Calibri"/>
        </w:rPr>
      </w:pPr>
      <w:r w:rsidRPr="00CF4605">
        <w:rPr>
          <w:rFonts w:ascii="Calibri" w:hAnsi="Calibri"/>
        </w:rPr>
        <w:lastRenderedPageBreak/>
        <w:t> </w:t>
      </w:r>
    </w:p>
    <w:p w:rsidR="0074483D" w:rsidRPr="00CF4605" w:rsidRDefault="0074483D" w:rsidP="0074483D">
      <w:pPr>
        <w:pStyle w:val="gmail-m-7304677320713076987gmail-msonormal"/>
        <w:spacing w:before="0" w:beforeAutospacing="0" w:after="0" w:afterAutospacing="0"/>
        <w:rPr>
          <w:rFonts w:ascii="Calibri" w:hAnsi="Calibri"/>
        </w:rPr>
      </w:pPr>
      <w:r w:rsidRPr="00CF4605">
        <w:rPr>
          <w:rFonts w:ascii="Calibri" w:hAnsi="Calibri"/>
          <w:i/>
          <w:iCs/>
          <w:sz w:val="20"/>
          <w:szCs w:val="20"/>
        </w:rPr>
        <w:t xml:space="preserve">Jean e Fabiana, </w:t>
      </w:r>
      <w:proofErr w:type="gramStart"/>
      <w:r w:rsidRPr="00CF4605">
        <w:rPr>
          <w:rFonts w:ascii="Calibri" w:hAnsi="Calibri"/>
          <w:i/>
          <w:iCs/>
          <w:sz w:val="20"/>
          <w:szCs w:val="20"/>
        </w:rPr>
        <w:t>um casal de namorados, cursam</w:t>
      </w:r>
      <w:proofErr w:type="gramEnd"/>
      <w:r w:rsidRPr="00CF4605">
        <w:rPr>
          <w:rFonts w:ascii="Calibri" w:hAnsi="Calibri"/>
          <w:i/>
          <w:iCs/>
          <w:sz w:val="20"/>
          <w:szCs w:val="20"/>
        </w:rPr>
        <w:t xml:space="preserve"> o último ano do ensino médio em uma pequena cidade do interior e vivem o típico dilema de deixar a cidade em busca de um novo destino ou ficar e continuar a história dos seus pais. Após passarem o dia juntos, Jean toma uma decisão inesperada e Fabiana desaparece. Dois anos depois Daniel e Alanis tentam entender o que está por trás do que aconteceu. Para eles essa busca se transforma numa chance de reinventar suas vidas.</w:t>
      </w:r>
    </w:p>
    <w:p w:rsidR="0074483D" w:rsidRPr="00EF0B66" w:rsidRDefault="0074483D" w:rsidP="0074483D">
      <w:pPr>
        <w:rPr>
          <w:rFonts w:ascii="Calibri" w:hAnsi="Calibri" w:cs="Trebuchet MS"/>
          <w:color w:val="FF0000"/>
          <w:sz w:val="20"/>
          <w:szCs w:val="20"/>
        </w:rPr>
      </w:pPr>
    </w:p>
    <w:p w:rsidR="0074483D" w:rsidRPr="00FD77DE" w:rsidRDefault="0074483D" w:rsidP="0074483D">
      <w:pPr>
        <w:rPr>
          <w:rFonts w:asciiTheme="minorHAnsi" w:hAnsiTheme="minorHAnsi"/>
          <w:b/>
          <w:i/>
          <w:sz w:val="18"/>
          <w:szCs w:val="18"/>
        </w:rPr>
      </w:pPr>
      <w:r w:rsidRPr="00FD77DE">
        <w:rPr>
          <w:rFonts w:asciiTheme="minorHAnsi" w:hAnsiTheme="minorHAnsi"/>
          <w:b/>
          <w:i/>
          <w:sz w:val="18"/>
          <w:szCs w:val="18"/>
        </w:rPr>
        <w:t>* Após a sessão, bate-pa</w:t>
      </w:r>
      <w:r>
        <w:rPr>
          <w:rFonts w:asciiTheme="minorHAnsi" w:hAnsiTheme="minorHAnsi"/>
          <w:b/>
          <w:i/>
          <w:sz w:val="18"/>
          <w:szCs w:val="18"/>
        </w:rPr>
        <w:t>po com o diretor e mediação do curador</w:t>
      </w:r>
      <w:r w:rsidRPr="00FD77DE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Pedro Maciel Guimarães</w:t>
      </w:r>
      <w:r w:rsidRPr="00FD77DE">
        <w:rPr>
          <w:rFonts w:asciiTheme="minorHAnsi" w:hAnsiTheme="minorHAnsi"/>
          <w:b/>
          <w:i/>
          <w:sz w:val="18"/>
          <w:szCs w:val="18"/>
        </w:rPr>
        <w:t>.</w:t>
      </w:r>
    </w:p>
    <w:p w:rsidR="0074483D" w:rsidRDefault="0074483D" w:rsidP="0074483D">
      <w:pPr>
        <w:rPr>
          <w:rFonts w:ascii="Calibri" w:hAnsi="Calibri" w:cs="Trebuchet MS"/>
          <w:color w:val="008080"/>
          <w:sz w:val="22"/>
          <w:szCs w:val="22"/>
        </w:rPr>
      </w:pPr>
    </w:p>
    <w:p w:rsidR="0074483D" w:rsidRPr="00031DD8" w:rsidRDefault="0074483D" w:rsidP="0074483D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031DD8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14</w:t>
      </w:r>
      <w:r w:rsidRPr="00031DD8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anos</w:t>
      </w:r>
    </w:p>
    <w:p w:rsidR="00CF71FE" w:rsidRDefault="00CF71FE" w:rsidP="00EF7D1E">
      <w:pPr>
        <w:spacing w:line="280" w:lineRule="exact"/>
        <w:jc w:val="both"/>
        <w:rPr>
          <w:rFonts w:asciiTheme="minorHAnsi" w:hAnsiTheme="minorHAnsi"/>
          <w:iCs/>
          <w:sz w:val="22"/>
          <w:szCs w:val="22"/>
        </w:rPr>
      </w:pPr>
    </w:p>
    <w:p w:rsidR="00EF7D1E" w:rsidRPr="00EF7D1E" w:rsidRDefault="00EF7D1E" w:rsidP="00EF7D1E">
      <w:pPr>
        <w:spacing w:line="28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86E14" w:rsidRPr="00F70D2F" w:rsidRDefault="00C57061" w:rsidP="00F70D2F">
      <w:pPr>
        <w:spacing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F70D2F">
        <w:rPr>
          <w:rFonts w:asciiTheme="minorHAnsi" w:hAnsiTheme="minorHAnsi"/>
          <w:b/>
          <w:sz w:val="22"/>
          <w:szCs w:val="22"/>
        </w:rPr>
        <w:t xml:space="preserve">SOBRE A </w:t>
      </w:r>
      <w:r w:rsidR="004F55A3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F720B9" w:rsidRPr="00F70D2F">
        <w:rPr>
          <w:rFonts w:asciiTheme="minorHAnsi" w:hAnsiTheme="minorHAnsi"/>
          <w:b/>
          <w:sz w:val="22"/>
          <w:szCs w:val="22"/>
        </w:rPr>
        <w:t>SP</w:t>
      </w:r>
    </w:p>
    <w:p w:rsidR="00B86E14" w:rsidRPr="00F70D2F" w:rsidRDefault="00B86E14" w:rsidP="00F70D2F">
      <w:pPr>
        <w:spacing w:line="276" w:lineRule="auto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</w:p>
    <w:p w:rsidR="00F720B9" w:rsidRPr="00F70D2F" w:rsidRDefault="00340B08" w:rsidP="00F70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0D2F">
        <w:rPr>
          <w:rFonts w:asciiTheme="minorHAnsi" w:hAnsiTheme="minorHAnsi"/>
          <w:sz w:val="22"/>
          <w:szCs w:val="22"/>
        </w:rPr>
        <w:t>R</w:t>
      </w:r>
      <w:r w:rsidR="009F783C" w:rsidRPr="00F70D2F">
        <w:rPr>
          <w:rFonts w:asciiTheme="minorHAnsi" w:hAnsiTheme="minorHAnsi"/>
          <w:sz w:val="22"/>
          <w:szCs w:val="22"/>
        </w:rPr>
        <w:t xml:space="preserve">ealizada </w:t>
      </w:r>
      <w:proofErr w:type="gramStart"/>
      <w:r w:rsidR="009F783C" w:rsidRPr="00F70D2F">
        <w:rPr>
          <w:rFonts w:asciiTheme="minorHAnsi" w:hAnsiTheme="minorHAnsi"/>
          <w:sz w:val="22"/>
          <w:szCs w:val="22"/>
        </w:rPr>
        <w:t>pela Universo</w:t>
      </w:r>
      <w:proofErr w:type="gramEnd"/>
      <w:r w:rsidR="009F783C" w:rsidRPr="00F70D2F">
        <w:rPr>
          <w:rFonts w:asciiTheme="minorHAnsi" w:hAnsiTheme="minorHAnsi"/>
          <w:sz w:val="22"/>
          <w:szCs w:val="22"/>
        </w:rPr>
        <w:t xml:space="preserve"> Produção </w:t>
      </w:r>
      <w:r w:rsidR="006E1EF9">
        <w:rPr>
          <w:rFonts w:asciiTheme="minorHAnsi" w:hAnsiTheme="minorHAnsi"/>
          <w:sz w:val="22"/>
          <w:szCs w:val="22"/>
        </w:rPr>
        <w:t>e pelo</w:t>
      </w:r>
      <w:r w:rsidR="009F783C" w:rsidRPr="00F70D2F">
        <w:rPr>
          <w:rFonts w:asciiTheme="minorHAnsi" w:hAnsiTheme="minorHAnsi"/>
          <w:sz w:val="22"/>
          <w:szCs w:val="22"/>
        </w:rPr>
        <w:t xml:space="preserve"> SESC SP</w:t>
      </w:r>
      <w:r w:rsidR="00853C3A" w:rsidRPr="00F70D2F">
        <w:rPr>
          <w:rFonts w:asciiTheme="minorHAnsi" w:hAnsiTheme="minorHAnsi"/>
          <w:sz w:val="22"/>
          <w:szCs w:val="22"/>
        </w:rPr>
        <w:t xml:space="preserve">, a </w:t>
      </w:r>
      <w:r w:rsidR="00853C3A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09185A" w:rsidRPr="00F70D2F">
        <w:rPr>
          <w:rFonts w:asciiTheme="minorHAnsi" w:hAnsiTheme="minorHAnsi"/>
          <w:b/>
          <w:sz w:val="22"/>
          <w:szCs w:val="22"/>
        </w:rPr>
        <w:t>SP</w:t>
      </w:r>
      <w:r w:rsidR="009F783C" w:rsidRPr="00F70D2F">
        <w:rPr>
          <w:rFonts w:asciiTheme="minorHAnsi" w:hAnsiTheme="minorHAnsi"/>
          <w:sz w:val="22"/>
          <w:szCs w:val="22"/>
        </w:rPr>
        <w:t xml:space="preserve"> tem o propósito de ampliar as possibilidades de formação, reflexão, exibição e difusão do cinema brasileiro contemporâneo.</w:t>
      </w:r>
      <w:r w:rsidR="004F55A3" w:rsidRPr="00F70D2F">
        <w:rPr>
          <w:rFonts w:asciiTheme="minorHAnsi" w:hAnsiTheme="minorHAnsi"/>
          <w:sz w:val="22"/>
          <w:szCs w:val="22"/>
        </w:rPr>
        <w:t xml:space="preserve"> De 15 a 21</w:t>
      </w:r>
      <w:r w:rsidR="0009185A" w:rsidRPr="00F70D2F">
        <w:rPr>
          <w:rFonts w:asciiTheme="minorHAnsi" w:hAnsiTheme="minorHAnsi"/>
          <w:sz w:val="22"/>
          <w:szCs w:val="22"/>
        </w:rPr>
        <w:t xml:space="preserve"> de março, o</w:t>
      </w:r>
      <w:r w:rsidR="00741212" w:rsidRPr="00F70D2F">
        <w:rPr>
          <w:rFonts w:asciiTheme="minorHAnsi" w:hAnsiTheme="minorHAnsi"/>
          <w:sz w:val="22"/>
          <w:szCs w:val="22"/>
        </w:rPr>
        <w:t xml:space="preserve"> público poderá conferir lançamentos e novidades do cinema </w:t>
      </w:r>
      <w:r w:rsidR="0009185A" w:rsidRPr="00F70D2F">
        <w:rPr>
          <w:rFonts w:asciiTheme="minorHAnsi" w:hAnsiTheme="minorHAnsi"/>
          <w:sz w:val="22"/>
          <w:szCs w:val="22"/>
        </w:rPr>
        <w:t>nacional</w:t>
      </w:r>
      <w:r w:rsidR="00741212" w:rsidRPr="00F70D2F">
        <w:rPr>
          <w:rFonts w:asciiTheme="minorHAnsi" w:hAnsiTheme="minorHAnsi"/>
          <w:sz w:val="22"/>
          <w:szCs w:val="22"/>
        </w:rPr>
        <w:t xml:space="preserve"> em longas e curtas, compartilhar conteúdos e reflexões com a presença de profissionais de vários estados do país, participar de debates, ações de formação e discutir os processos audiovisuais de criação. </w:t>
      </w:r>
    </w:p>
    <w:p w:rsidR="0009185A" w:rsidRDefault="0009185A" w:rsidP="00537F79">
      <w:pPr>
        <w:jc w:val="both"/>
        <w:rPr>
          <w:rFonts w:ascii="Calibri" w:hAnsi="Calibri"/>
          <w:sz w:val="20"/>
          <w:szCs w:val="20"/>
        </w:rPr>
      </w:pPr>
    </w:p>
    <w:p w:rsidR="00A24002" w:rsidRPr="00EA5D10" w:rsidRDefault="00A24002" w:rsidP="00A24002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>Acompanhe a</w:t>
      </w:r>
      <w:r w:rsidRPr="00B758C5">
        <w:rPr>
          <w:rFonts w:asciiTheme="minorHAnsi" w:hAnsiTheme="minorHAnsi" w:cs="Calibri"/>
          <w:b/>
          <w:sz w:val="20"/>
          <w:szCs w:val="20"/>
        </w:rPr>
        <w:t xml:space="preserve"> Mostra Tiradentes |SP</w:t>
      </w:r>
      <w:r w:rsidRPr="00B758C5">
        <w:rPr>
          <w:rFonts w:asciiTheme="minorHAnsi" w:hAnsiTheme="minorHAnsi" w:cs="Calibri"/>
          <w:sz w:val="20"/>
          <w:szCs w:val="20"/>
        </w:rPr>
        <w:t xml:space="preserve"> e o programa </w:t>
      </w:r>
      <w:r w:rsidRPr="00B758C5">
        <w:rPr>
          <w:rFonts w:asciiTheme="minorHAnsi" w:hAnsiTheme="minorHAnsi" w:cs="Calibri"/>
          <w:b/>
          <w:sz w:val="20"/>
          <w:szCs w:val="20"/>
        </w:rPr>
        <w:t>Cinema Sem Fronteiras 201</w:t>
      </w:r>
      <w:r w:rsidR="003A78F9">
        <w:rPr>
          <w:rFonts w:asciiTheme="minorHAnsi" w:hAnsiTheme="minorHAnsi" w:cs="Calibri"/>
          <w:b/>
          <w:sz w:val="20"/>
          <w:szCs w:val="20"/>
        </w:rPr>
        <w:t>8</w:t>
      </w:r>
      <w:r w:rsidRPr="00B758C5">
        <w:rPr>
          <w:rFonts w:asciiTheme="minorHAnsi" w:hAnsiTheme="minorHAnsi" w:cs="Calibri"/>
          <w:sz w:val="20"/>
          <w:szCs w:val="20"/>
        </w:rPr>
        <w:t xml:space="preserve">. 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Participe da </w:t>
      </w:r>
      <w:r w:rsidRPr="00B758C5">
        <w:rPr>
          <w:rFonts w:asciiTheme="minorHAnsi" w:hAnsiTheme="minorHAnsi" w:cs="Calibri"/>
          <w:b/>
          <w:sz w:val="20"/>
          <w:szCs w:val="20"/>
        </w:rPr>
        <w:t>Campanha #</w:t>
      </w:r>
      <w:proofErr w:type="spellStart"/>
      <w:proofErr w:type="gramStart"/>
      <w:r w:rsidRPr="00B758C5">
        <w:rPr>
          <w:rFonts w:asciiTheme="minorHAnsi" w:hAnsiTheme="minorHAnsi" w:cs="Calibri"/>
          <w:b/>
          <w:sz w:val="20"/>
          <w:szCs w:val="20"/>
        </w:rPr>
        <w:t>EufaçoaMostra</w:t>
      </w:r>
      <w:proofErr w:type="spellEnd"/>
      <w:proofErr w:type="gram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Na Web: </w:t>
      </w:r>
      <w:hyperlink r:id="rId7" w:history="1">
        <w:proofErr w:type="gramStart"/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mostratiradentes.com.</w:t>
        </w:r>
        <w:proofErr w:type="spellStart"/>
        <w:proofErr w:type="gramEnd"/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br</w:t>
        </w:r>
        <w:proofErr w:type="spellEnd"/>
      </w:hyperlink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Twitter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>: @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Facebook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universoproducao</w:t>
      </w:r>
      <w:proofErr w:type="spellEnd"/>
      <w:r w:rsidRPr="00B758C5">
        <w:rPr>
          <w:rFonts w:asciiTheme="minorHAnsi" w:hAnsiTheme="minorHAnsi" w:cs="Calibri"/>
          <w:b/>
          <w:sz w:val="20"/>
          <w:szCs w:val="20"/>
        </w:rPr>
        <w:t xml:space="preserve"> / 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mostratiradentes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Instagram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 xml:space="preserve">: </w:t>
      </w:r>
      <w:r w:rsidRPr="00B758C5">
        <w:rPr>
          <w:rFonts w:asciiTheme="minorHAnsi" w:hAnsiTheme="minorHAnsi" w:cs="Calibri"/>
          <w:b/>
          <w:sz w:val="20"/>
          <w:szCs w:val="20"/>
        </w:rPr>
        <w:t>@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universoproducao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Informações pelo telefone: </w:t>
      </w:r>
      <w:r w:rsidRPr="00B758C5">
        <w:rPr>
          <w:rFonts w:asciiTheme="minorHAnsi" w:hAnsiTheme="minorHAnsi" w:cs="Calibri"/>
          <w:b/>
          <w:sz w:val="20"/>
          <w:szCs w:val="20"/>
        </w:rPr>
        <w:t>(31) 3282-2366</w:t>
      </w: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 w:rsidRPr="00B758C5">
        <w:rPr>
          <w:rFonts w:asciiTheme="minorHAnsi" w:hAnsiTheme="minorHAnsi"/>
          <w:b/>
          <w:sz w:val="20"/>
          <w:szCs w:val="20"/>
        </w:rPr>
        <w:t>CineSesc</w:t>
      </w:r>
      <w:proofErr w:type="spellEnd"/>
      <w:proofErr w:type="gramEnd"/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Augusta, 2075 - Cerqueira César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  <w:shd w:val="clear" w:color="auto" w:fill="FFFFFF"/>
        </w:rPr>
        <w:t>(11) 3087-0500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</w:rPr>
        <w:t>www.sescsp.org.br</w:t>
      </w:r>
    </w:p>
    <w:p w:rsidR="00F720B9" w:rsidRDefault="00F720B9" w:rsidP="00F720B9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MOSTRA TIRADENTES | SP</w:t>
      </w:r>
    </w:p>
    <w:p w:rsidR="00F720B9" w:rsidRDefault="003A78F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a 21 de março de 2018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Realização: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EC3150">
        <w:rPr>
          <w:rFonts w:asciiTheme="minorHAnsi" w:hAnsiTheme="minorHAnsi"/>
          <w:b/>
          <w:sz w:val="20"/>
          <w:szCs w:val="20"/>
        </w:rPr>
        <w:t xml:space="preserve">Universo Produção e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Sesc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- SP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Assessoria de Imprensa 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proofErr w:type="gramStart"/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proofErr w:type="gramEnd"/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: Lívia Tostes – (31) 3282.2366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ETC Comunicação: </w:t>
      </w:r>
      <w:proofErr w:type="spellStart"/>
      <w:r>
        <w:rPr>
          <w:rFonts w:asciiTheme="minorHAnsi" w:hAnsiTheme="minorHAnsi" w:cs="Calibri"/>
          <w:bCs/>
          <w:color w:val="222222"/>
          <w:sz w:val="20"/>
          <w:szCs w:val="20"/>
        </w:rPr>
        <w:t>Núdia</w:t>
      </w:r>
      <w:proofErr w:type="spellEnd"/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 Fusco – (31) 2535-5257 | (31) 99120-5295</w:t>
      </w:r>
    </w:p>
    <w:p w:rsidR="00F720B9" w:rsidRDefault="00CC3F2B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hyperlink r:id="rId8" w:history="1">
        <w:r w:rsidR="00F720B9">
          <w:rPr>
            <w:rStyle w:val="Hyperlink"/>
            <w:rFonts w:asciiTheme="minorHAnsi" w:hAnsiTheme="minorHAnsi" w:cs="Calibri"/>
            <w:bCs/>
            <w:sz w:val="20"/>
            <w:szCs w:val="20"/>
          </w:rPr>
          <w:t>imprensa@universoproducao.com.br</w:t>
        </w:r>
      </w:hyperlink>
    </w:p>
    <w:p w:rsidR="00EF773D" w:rsidRPr="00EF773D" w:rsidRDefault="00EF773D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 w:rsidRPr="00EF773D">
        <w:rPr>
          <w:rFonts w:asciiTheme="minorHAnsi" w:hAnsiTheme="minorHAnsi"/>
          <w:sz w:val="20"/>
          <w:szCs w:val="20"/>
        </w:rPr>
        <w:t xml:space="preserve">Produção de textos: Laura </w:t>
      </w:r>
      <w:proofErr w:type="spellStart"/>
      <w:r w:rsidRPr="00EF773D">
        <w:rPr>
          <w:rFonts w:asciiTheme="minorHAnsi" w:hAnsiTheme="minorHAnsi"/>
          <w:sz w:val="20"/>
          <w:szCs w:val="20"/>
        </w:rPr>
        <w:t>Tupynambá</w:t>
      </w:r>
      <w:proofErr w:type="spellEnd"/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Informações: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proofErr w:type="gramEnd"/>
      <w:r>
        <w:rPr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 xml:space="preserve">- 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hyperlink r:id="rId9" w:tgtFrame="_blank" w:history="1">
        <w:r>
          <w:rPr>
            <w:rStyle w:val="Hyperlink"/>
            <w:rFonts w:asciiTheme="minorHAnsi" w:hAnsiTheme="minorHAnsi" w:cs="Calibri"/>
            <w:sz w:val="20"/>
            <w:szCs w:val="20"/>
          </w:rPr>
          <w:t>(31) 3282.2366</w:t>
        </w:r>
      </w:hyperlink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CineSesc</w:t>
      </w:r>
      <w:proofErr w:type="spellEnd"/>
      <w:proofErr w:type="gramEnd"/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- (11) 3087.0500</w:t>
      </w:r>
    </w:p>
    <w:p w:rsidR="006705C4" w:rsidRDefault="006705C4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</w:p>
    <w:p w:rsidR="00F720B9" w:rsidRDefault="00F720B9" w:rsidP="00F720B9">
      <w:pPr>
        <w:rPr>
          <w:rFonts w:asciiTheme="minorHAnsi" w:hAnsiTheme="minorHAnsi" w:cs="Trebuchet MS"/>
          <w:sz w:val="20"/>
          <w:szCs w:val="20"/>
        </w:rPr>
      </w:pPr>
    </w:p>
    <w:p w:rsidR="00F720B9" w:rsidRPr="00EE52D3" w:rsidRDefault="00F720B9" w:rsidP="00F720B9">
      <w:pPr>
        <w:rPr>
          <w:szCs w:val="22"/>
        </w:rPr>
      </w:pPr>
    </w:p>
    <w:p w:rsidR="00F720B9" w:rsidRPr="001C2972" w:rsidRDefault="00F720B9" w:rsidP="00537F79">
      <w:pPr>
        <w:jc w:val="both"/>
        <w:rPr>
          <w:rFonts w:ascii="Calibri" w:hAnsi="Calibri"/>
          <w:sz w:val="20"/>
          <w:szCs w:val="20"/>
        </w:rPr>
      </w:pPr>
    </w:p>
    <w:sectPr w:rsidR="00F720B9" w:rsidRPr="001C2972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AB" w:rsidRDefault="006265AB">
      <w:r>
        <w:separator/>
      </w:r>
    </w:p>
  </w:endnote>
  <w:endnote w:type="continuationSeparator" w:id="1">
    <w:p w:rsidR="006265AB" w:rsidRDefault="0062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65" w:rsidRPr="00163D7D" w:rsidRDefault="003B6165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       </w:t>
    </w:r>
    <w:r w:rsidRPr="0059105E">
      <w:rPr>
        <w:sz w:val="15"/>
        <w:szCs w:val="15"/>
      </w:rPr>
      <w:t xml:space="preserve">Rua </w:t>
    </w:r>
    <w:proofErr w:type="spellStart"/>
    <w:r w:rsidRPr="0059105E">
      <w:rPr>
        <w:sz w:val="15"/>
        <w:szCs w:val="15"/>
      </w:rPr>
      <w:t>Pirapetinga</w:t>
    </w:r>
    <w:proofErr w:type="spellEnd"/>
    <w:r w:rsidRPr="0059105E">
      <w:rPr>
        <w:sz w:val="15"/>
        <w:szCs w:val="15"/>
      </w:rPr>
      <w:t>, 567</w:t>
    </w:r>
    <w:proofErr w:type="gramStart"/>
    <w:r w:rsidRPr="0059105E">
      <w:rPr>
        <w:sz w:val="15"/>
        <w:szCs w:val="15"/>
      </w:rPr>
      <w:t xml:space="preserve"> </w:t>
    </w:r>
    <w:r w:rsidRPr="0059105E">
      <w:rPr>
        <w:rFonts w:cs="Arial"/>
        <w:sz w:val="15"/>
        <w:szCs w:val="15"/>
      </w:rPr>
      <w:t xml:space="preserve"> </w:t>
    </w:r>
    <w:proofErr w:type="gramEnd"/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>
      <w:rPr>
        <w:rFonts w:cs="Arial"/>
        <w:sz w:val="15"/>
        <w:szCs w:val="15"/>
      </w:rPr>
      <w:t xml:space="preserve"> </w:t>
    </w:r>
    <w:r w:rsidRPr="0059105E">
      <w:rPr>
        <w:rFonts w:cs="Arial"/>
        <w:sz w:val="15"/>
        <w:szCs w:val="15"/>
      </w:rPr>
      <w:t xml:space="preserve"> </w:t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AB" w:rsidRDefault="006265AB">
      <w:r>
        <w:separator/>
      </w:r>
    </w:p>
  </w:footnote>
  <w:footnote w:type="continuationSeparator" w:id="1">
    <w:p w:rsidR="006265AB" w:rsidRDefault="0062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65" w:rsidRPr="00081158" w:rsidRDefault="003B6165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63F7706"/>
    <w:multiLevelType w:val="hybridMultilevel"/>
    <w:tmpl w:val="F872B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84974"/>
    <w:multiLevelType w:val="hybridMultilevel"/>
    <w:tmpl w:val="4720E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D11FA"/>
    <w:multiLevelType w:val="hybridMultilevel"/>
    <w:tmpl w:val="9C8E71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E24F9"/>
    <w:multiLevelType w:val="hybridMultilevel"/>
    <w:tmpl w:val="3B50DC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76D37"/>
    <w:rsid w:val="00000DC5"/>
    <w:rsid w:val="00001F0C"/>
    <w:rsid w:val="00003F75"/>
    <w:rsid w:val="00007F99"/>
    <w:rsid w:val="00012D4A"/>
    <w:rsid w:val="00034238"/>
    <w:rsid w:val="00034C7B"/>
    <w:rsid w:val="00035AF4"/>
    <w:rsid w:val="00057165"/>
    <w:rsid w:val="0006418E"/>
    <w:rsid w:val="00077C98"/>
    <w:rsid w:val="00081158"/>
    <w:rsid w:val="0008163F"/>
    <w:rsid w:val="00081EA6"/>
    <w:rsid w:val="00082E4A"/>
    <w:rsid w:val="0008364B"/>
    <w:rsid w:val="00085CA8"/>
    <w:rsid w:val="0009185A"/>
    <w:rsid w:val="000A0121"/>
    <w:rsid w:val="000A4813"/>
    <w:rsid w:val="000B022B"/>
    <w:rsid w:val="000B714A"/>
    <w:rsid w:val="000B7CC9"/>
    <w:rsid w:val="000C0569"/>
    <w:rsid w:val="000C1BF6"/>
    <w:rsid w:val="000C4D1F"/>
    <w:rsid w:val="000C50CB"/>
    <w:rsid w:val="000E16AA"/>
    <w:rsid w:val="000E4590"/>
    <w:rsid w:val="000E5A20"/>
    <w:rsid w:val="000F641C"/>
    <w:rsid w:val="00106027"/>
    <w:rsid w:val="00113180"/>
    <w:rsid w:val="00130573"/>
    <w:rsid w:val="0013343A"/>
    <w:rsid w:val="001375B9"/>
    <w:rsid w:val="001450BD"/>
    <w:rsid w:val="00156A58"/>
    <w:rsid w:val="00162BD8"/>
    <w:rsid w:val="00163674"/>
    <w:rsid w:val="00163D7D"/>
    <w:rsid w:val="00175040"/>
    <w:rsid w:val="00175699"/>
    <w:rsid w:val="001869AC"/>
    <w:rsid w:val="00187F86"/>
    <w:rsid w:val="00190C1C"/>
    <w:rsid w:val="001943D6"/>
    <w:rsid w:val="001A149E"/>
    <w:rsid w:val="001A2E30"/>
    <w:rsid w:val="001A32A8"/>
    <w:rsid w:val="001A4BE1"/>
    <w:rsid w:val="001B0335"/>
    <w:rsid w:val="001B4034"/>
    <w:rsid w:val="001C2972"/>
    <w:rsid w:val="001C2E4B"/>
    <w:rsid w:val="001D24D1"/>
    <w:rsid w:val="001E2237"/>
    <w:rsid w:val="001E7715"/>
    <w:rsid w:val="001F1C92"/>
    <w:rsid w:val="001F2961"/>
    <w:rsid w:val="0020598F"/>
    <w:rsid w:val="00217D7D"/>
    <w:rsid w:val="002210BF"/>
    <w:rsid w:val="00221800"/>
    <w:rsid w:val="00222D16"/>
    <w:rsid w:val="00231C1D"/>
    <w:rsid w:val="002320D2"/>
    <w:rsid w:val="0023403F"/>
    <w:rsid w:val="00244F77"/>
    <w:rsid w:val="002513B2"/>
    <w:rsid w:val="00265C93"/>
    <w:rsid w:val="002675BD"/>
    <w:rsid w:val="00271184"/>
    <w:rsid w:val="00272937"/>
    <w:rsid w:val="00276D37"/>
    <w:rsid w:val="00283E3F"/>
    <w:rsid w:val="00286711"/>
    <w:rsid w:val="0029359E"/>
    <w:rsid w:val="002A792F"/>
    <w:rsid w:val="002B1420"/>
    <w:rsid w:val="002B1E85"/>
    <w:rsid w:val="002C5F4F"/>
    <w:rsid w:val="002E13B5"/>
    <w:rsid w:val="002E1BF5"/>
    <w:rsid w:val="002F3834"/>
    <w:rsid w:val="002F489E"/>
    <w:rsid w:val="002F4B2B"/>
    <w:rsid w:val="00300493"/>
    <w:rsid w:val="00300548"/>
    <w:rsid w:val="003019C7"/>
    <w:rsid w:val="00317534"/>
    <w:rsid w:val="00320B27"/>
    <w:rsid w:val="00322835"/>
    <w:rsid w:val="00340B08"/>
    <w:rsid w:val="00345363"/>
    <w:rsid w:val="003460D3"/>
    <w:rsid w:val="00356332"/>
    <w:rsid w:val="00357F77"/>
    <w:rsid w:val="003639D2"/>
    <w:rsid w:val="003641E2"/>
    <w:rsid w:val="00374B1F"/>
    <w:rsid w:val="0037588C"/>
    <w:rsid w:val="003771FD"/>
    <w:rsid w:val="003829DF"/>
    <w:rsid w:val="003869A8"/>
    <w:rsid w:val="0039321F"/>
    <w:rsid w:val="003A60A7"/>
    <w:rsid w:val="003A78F9"/>
    <w:rsid w:val="003B188F"/>
    <w:rsid w:val="003B36DE"/>
    <w:rsid w:val="003B438A"/>
    <w:rsid w:val="003B4AEA"/>
    <w:rsid w:val="003B6165"/>
    <w:rsid w:val="003B74A3"/>
    <w:rsid w:val="003B7B7E"/>
    <w:rsid w:val="003D1D40"/>
    <w:rsid w:val="003D3425"/>
    <w:rsid w:val="003E3BF7"/>
    <w:rsid w:val="003F080C"/>
    <w:rsid w:val="00400C99"/>
    <w:rsid w:val="0040123F"/>
    <w:rsid w:val="00411345"/>
    <w:rsid w:val="00411A69"/>
    <w:rsid w:val="0043118A"/>
    <w:rsid w:val="00432952"/>
    <w:rsid w:val="004475B6"/>
    <w:rsid w:val="00452526"/>
    <w:rsid w:val="00456A5E"/>
    <w:rsid w:val="004575DB"/>
    <w:rsid w:val="00461F36"/>
    <w:rsid w:val="00466D1F"/>
    <w:rsid w:val="0047261B"/>
    <w:rsid w:val="0047295B"/>
    <w:rsid w:val="00485245"/>
    <w:rsid w:val="004A39DF"/>
    <w:rsid w:val="004A4244"/>
    <w:rsid w:val="004B08BD"/>
    <w:rsid w:val="004C1838"/>
    <w:rsid w:val="004C6A1A"/>
    <w:rsid w:val="004D0097"/>
    <w:rsid w:val="004D14CC"/>
    <w:rsid w:val="004D1E9E"/>
    <w:rsid w:val="004D57EC"/>
    <w:rsid w:val="004E163C"/>
    <w:rsid w:val="004E6C60"/>
    <w:rsid w:val="004F31A1"/>
    <w:rsid w:val="004F55A3"/>
    <w:rsid w:val="00500CC4"/>
    <w:rsid w:val="0050121C"/>
    <w:rsid w:val="00502329"/>
    <w:rsid w:val="00523D6D"/>
    <w:rsid w:val="005271D9"/>
    <w:rsid w:val="00537F79"/>
    <w:rsid w:val="00541F4C"/>
    <w:rsid w:val="00555F73"/>
    <w:rsid w:val="00557D2E"/>
    <w:rsid w:val="005712BF"/>
    <w:rsid w:val="00573099"/>
    <w:rsid w:val="005A080E"/>
    <w:rsid w:val="005A304B"/>
    <w:rsid w:val="005B30EF"/>
    <w:rsid w:val="005D6438"/>
    <w:rsid w:val="005D76CB"/>
    <w:rsid w:val="005F3849"/>
    <w:rsid w:val="0061421D"/>
    <w:rsid w:val="006265AB"/>
    <w:rsid w:val="0063398C"/>
    <w:rsid w:val="00637757"/>
    <w:rsid w:val="006411BD"/>
    <w:rsid w:val="00647092"/>
    <w:rsid w:val="00647F1D"/>
    <w:rsid w:val="00651FF0"/>
    <w:rsid w:val="00666517"/>
    <w:rsid w:val="0067005B"/>
    <w:rsid w:val="006705C4"/>
    <w:rsid w:val="0067283C"/>
    <w:rsid w:val="00673F42"/>
    <w:rsid w:val="0068494D"/>
    <w:rsid w:val="006B5A96"/>
    <w:rsid w:val="006C207A"/>
    <w:rsid w:val="006C572E"/>
    <w:rsid w:val="006C59FE"/>
    <w:rsid w:val="006D0F54"/>
    <w:rsid w:val="006D43C6"/>
    <w:rsid w:val="006E1EF9"/>
    <w:rsid w:val="006F1462"/>
    <w:rsid w:val="0071351E"/>
    <w:rsid w:val="00714387"/>
    <w:rsid w:val="00731BA1"/>
    <w:rsid w:val="00741212"/>
    <w:rsid w:val="007436EB"/>
    <w:rsid w:val="00744173"/>
    <w:rsid w:val="0074483D"/>
    <w:rsid w:val="007451F6"/>
    <w:rsid w:val="0074521E"/>
    <w:rsid w:val="007455EE"/>
    <w:rsid w:val="00747CE8"/>
    <w:rsid w:val="0075333B"/>
    <w:rsid w:val="00761335"/>
    <w:rsid w:val="00772283"/>
    <w:rsid w:val="00776298"/>
    <w:rsid w:val="00786283"/>
    <w:rsid w:val="00787630"/>
    <w:rsid w:val="007A4B64"/>
    <w:rsid w:val="007A7F62"/>
    <w:rsid w:val="007B5ABC"/>
    <w:rsid w:val="007B72EE"/>
    <w:rsid w:val="007C1A44"/>
    <w:rsid w:val="007E3735"/>
    <w:rsid w:val="007F5314"/>
    <w:rsid w:val="00822140"/>
    <w:rsid w:val="00823027"/>
    <w:rsid w:val="008339A5"/>
    <w:rsid w:val="00853C3A"/>
    <w:rsid w:val="00854994"/>
    <w:rsid w:val="00876666"/>
    <w:rsid w:val="00886434"/>
    <w:rsid w:val="00896D04"/>
    <w:rsid w:val="008A2055"/>
    <w:rsid w:val="008B3883"/>
    <w:rsid w:val="008C501E"/>
    <w:rsid w:val="008D0C38"/>
    <w:rsid w:val="008D0D2B"/>
    <w:rsid w:val="008D34AF"/>
    <w:rsid w:val="00907F4A"/>
    <w:rsid w:val="00913509"/>
    <w:rsid w:val="00917618"/>
    <w:rsid w:val="0092077E"/>
    <w:rsid w:val="00920DAD"/>
    <w:rsid w:val="00933842"/>
    <w:rsid w:val="00934C85"/>
    <w:rsid w:val="00942D65"/>
    <w:rsid w:val="009501A2"/>
    <w:rsid w:val="009503BA"/>
    <w:rsid w:val="009516FF"/>
    <w:rsid w:val="00951AB3"/>
    <w:rsid w:val="00981F81"/>
    <w:rsid w:val="009A490B"/>
    <w:rsid w:val="009B30AC"/>
    <w:rsid w:val="009B65FA"/>
    <w:rsid w:val="009B7B81"/>
    <w:rsid w:val="009C1AA0"/>
    <w:rsid w:val="009C1E2F"/>
    <w:rsid w:val="009C2C3A"/>
    <w:rsid w:val="009C3902"/>
    <w:rsid w:val="009C7AB3"/>
    <w:rsid w:val="009D37E8"/>
    <w:rsid w:val="009D6C7A"/>
    <w:rsid w:val="009F15A5"/>
    <w:rsid w:val="009F5C54"/>
    <w:rsid w:val="009F783C"/>
    <w:rsid w:val="00A03B5B"/>
    <w:rsid w:val="00A073BE"/>
    <w:rsid w:val="00A1464B"/>
    <w:rsid w:val="00A15E4E"/>
    <w:rsid w:val="00A24002"/>
    <w:rsid w:val="00A2477A"/>
    <w:rsid w:val="00A44894"/>
    <w:rsid w:val="00A471E0"/>
    <w:rsid w:val="00A53949"/>
    <w:rsid w:val="00A60E5D"/>
    <w:rsid w:val="00A6577A"/>
    <w:rsid w:val="00A65DDB"/>
    <w:rsid w:val="00A80F99"/>
    <w:rsid w:val="00A90B1E"/>
    <w:rsid w:val="00A94E5F"/>
    <w:rsid w:val="00AB4F4E"/>
    <w:rsid w:val="00AC51B7"/>
    <w:rsid w:val="00AC63A6"/>
    <w:rsid w:val="00AC7CBE"/>
    <w:rsid w:val="00AD0F52"/>
    <w:rsid w:val="00AD25FA"/>
    <w:rsid w:val="00AE226B"/>
    <w:rsid w:val="00AE592E"/>
    <w:rsid w:val="00B06C24"/>
    <w:rsid w:val="00B07F83"/>
    <w:rsid w:val="00B14ECA"/>
    <w:rsid w:val="00B20FB9"/>
    <w:rsid w:val="00B3530D"/>
    <w:rsid w:val="00B407BD"/>
    <w:rsid w:val="00B41CC3"/>
    <w:rsid w:val="00B42DD5"/>
    <w:rsid w:val="00B44580"/>
    <w:rsid w:val="00B44BB9"/>
    <w:rsid w:val="00B8334E"/>
    <w:rsid w:val="00B86E14"/>
    <w:rsid w:val="00B87219"/>
    <w:rsid w:val="00BB41C0"/>
    <w:rsid w:val="00BB7A3D"/>
    <w:rsid w:val="00BC09E0"/>
    <w:rsid w:val="00BC242B"/>
    <w:rsid w:val="00BC3BC8"/>
    <w:rsid w:val="00BC3CF6"/>
    <w:rsid w:val="00BC4910"/>
    <w:rsid w:val="00BD6B9E"/>
    <w:rsid w:val="00BE2503"/>
    <w:rsid w:val="00BE72A7"/>
    <w:rsid w:val="00BF0109"/>
    <w:rsid w:val="00C058DE"/>
    <w:rsid w:val="00C05CED"/>
    <w:rsid w:val="00C10EF6"/>
    <w:rsid w:val="00C16C4B"/>
    <w:rsid w:val="00C21C41"/>
    <w:rsid w:val="00C270F3"/>
    <w:rsid w:val="00C3667E"/>
    <w:rsid w:val="00C42277"/>
    <w:rsid w:val="00C44577"/>
    <w:rsid w:val="00C51C47"/>
    <w:rsid w:val="00C57061"/>
    <w:rsid w:val="00C6644B"/>
    <w:rsid w:val="00C7187F"/>
    <w:rsid w:val="00C71F41"/>
    <w:rsid w:val="00C91665"/>
    <w:rsid w:val="00CA1F19"/>
    <w:rsid w:val="00CB72B0"/>
    <w:rsid w:val="00CC14B6"/>
    <w:rsid w:val="00CC3F2B"/>
    <w:rsid w:val="00CC7150"/>
    <w:rsid w:val="00CD010B"/>
    <w:rsid w:val="00CD5896"/>
    <w:rsid w:val="00CF3F91"/>
    <w:rsid w:val="00CF71FE"/>
    <w:rsid w:val="00D34AE7"/>
    <w:rsid w:val="00D42A3B"/>
    <w:rsid w:val="00D47F65"/>
    <w:rsid w:val="00D56E41"/>
    <w:rsid w:val="00D66198"/>
    <w:rsid w:val="00D667DC"/>
    <w:rsid w:val="00D74830"/>
    <w:rsid w:val="00D844B7"/>
    <w:rsid w:val="00D853B7"/>
    <w:rsid w:val="00D91328"/>
    <w:rsid w:val="00D978D5"/>
    <w:rsid w:val="00DA3F62"/>
    <w:rsid w:val="00DA78D0"/>
    <w:rsid w:val="00DB12DA"/>
    <w:rsid w:val="00DC3AA7"/>
    <w:rsid w:val="00DD28C8"/>
    <w:rsid w:val="00DD53CD"/>
    <w:rsid w:val="00DE6DC8"/>
    <w:rsid w:val="00DF497A"/>
    <w:rsid w:val="00E053B3"/>
    <w:rsid w:val="00E075CA"/>
    <w:rsid w:val="00E113BA"/>
    <w:rsid w:val="00E1610D"/>
    <w:rsid w:val="00E22529"/>
    <w:rsid w:val="00E27920"/>
    <w:rsid w:val="00E3086A"/>
    <w:rsid w:val="00E332FD"/>
    <w:rsid w:val="00E349E6"/>
    <w:rsid w:val="00E46643"/>
    <w:rsid w:val="00E55D33"/>
    <w:rsid w:val="00E6106C"/>
    <w:rsid w:val="00E736C0"/>
    <w:rsid w:val="00E738EF"/>
    <w:rsid w:val="00E81DB1"/>
    <w:rsid w:val="00E81FB0"/>
    <w:rsid w:val="00E92532"/>
    <w:rsid w:val="00EA124D"/>
    <w:rsid w:val="00EA4FAC"/>
    <w:rsid w:val="00EA5D10"/>
    <w:rsid w:val="00EA62AC"/>
    <w:rsid w:val="00EC3150"/>
    <w:rsid w:val="00ED3DB6"/>
    <w:rsid w:val="00EE0234"/>
    <w:rsid w:val="00EF233C"/>
    <w:rsid w:val="00EF773D"/>
    <w:rsid w:val="00EF7D1E"/>
    <w:rsid w:val="00F048AB"/>
    <w:rsid w:val="00F06142"/>
    <w:rsid w:val="00F260C7"/>
    <w:rsid w:val="00F426F7"/>
    <w:rsid w:val="00F45C61"/>
    <w:rsid w:val="00F55725"/>
    <w:rsid w:val="00F55E34"/>
    <w:rsid w:val="00F55E49"/>
    <w:rsid w:val="00F579E2"/>
    <w:rsid w:val="00F70D2F"/>
    <w:rsid w:val="00F720B9"/>
    <w:rsid w:val="00F756CB"/>
    <w:rsid w:val="00F834C7"/>
    <w:rsid w:val="00FA6E69"/>
    <w:rsid w:val="00FB4088"/>
    <w:rsid w:val="00FC2234"/>
    <w:rsid w:val="00FC5381"/>
    <w:rsid w:val="00F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4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F720B9"/>
  </w:style>
  <w:style w:type="character" w:styleId="Forte">
    <w:name w:val="Strong"/>
    <w:basedOn w:val="Fontepargpadro"/>
    <w:uiPriority w:val="22"/>
    <w:qFormat/>
    <w:rsid w:val="00E81FB0"/>
    <w:rPr>
      <w:b/>
      <w:bCs/>
    </w:rPr>
  </w:style>
  <w:style w:type="character" w:styleId="nfase">
    <w:name w:val="Emphasis"/>
    <w:basedOn w:val="Fontepargpadro"/>
    <w:qFormat/>
    <w:rsid w:val="00356332"/>
    <w:rPr>
      <w:i/>
      <w:iCs/>
    </w:rPr>
  </w:style>
  <w:style w:type="paragraph" w:styleId="NormalWeb">
    <w:name w:val="Normal (Web)"/>
    <w:basedOn w:val="Normal"/>
    <w:uiPriority w:val="99"/>
    <w:unhideWhenUsed/>
    <w:rsid w:val="00190C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190C1C"/>
    <w:pPr>
      <w:suppressAutoHyphens/>
      <w:jc w:val="both"/>
    </w:pPr>
    <w:rPr>
      <w:rFonts w:cs="Arial"/>
      <w:sz w:val="22"/>
      <w:szCs w:val="22"/>
      <w:lang w:eastAsia="ar-SA"/>
    </w:rPr>
  </w:style>
  <w:style w:type="paragraph" w:customStyle="1" w:styleId="gmail-msonormal">
    <w:name w:val="gmail-msonormal"/>
    <w:basedOn w:val="Normal"/>
    <w:rsid w:val="00190C1C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rsid w:val="0074483D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74483D"/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gmail-m-7304677320713076987gmail-msonormal">
    <w:name w:val="gmail-m_-7304677320713076987gmail-msonormal"/>
    <w:basedOn w:val="Normal"/>
    <w:rsid w:val="0074483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</Template>
  <TotalTime>4</TotalTime>
  <Pages>3</Pages>
  <Words>1213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Admin</cp:lastModifiedBy>
  <cp:revision>4</cp:revision>
  <cp:lastPrinted>2013-12-13T17:55:00Z</cp:lastPrinted>
  <dcterms:created xsi:type="dcterms:W3CDTF">2018-03-18T13:17:00Z</dcterms:created>
  <dcterms:modified xsi:type="dcterms:W3CDTF">2018-03-18T13:22:00Z</dcterms:modified>
</cp:coreProperties>
</file>