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F7" w:rsidRPr="000F02DA" w:rsidRDefault="009672F7" w:rsidP="009672F7">
      <w:pPr>
        <w:jc w:val="center"/>
        <w:rPr>
          <w:rFonts w:asciiTheme="minorHAnsi" w:hAnsiTheme="minorHAnsi"/>
          <w:b/>
          <w:sz w:val="18"/>
          <w:szCs w:val="18"/>
        </w:rPr>
      </w:pPr>
      <w:r w:rsidRPr="000F02DA">
        <w:rPr>
          <w:rFonts w:asciiTheme="minorHAnsi" w:hAnsiTheme="minorHAnsi"/>
          <w:b/>
          <w:bCs/>
          <w:sz w:val="18"/>
          <w:szCs w:val="18"/>
        </w:rPr>
        <w:t>MOSTRA TIRADENTES |SP</w:t>
      </w:r>
    </w:p>
    <w:p w:rsidR="009672F7" w:rsidRPr="000F02DA" w:rsidRDefault="009672F7" w:rsidP="009672F7">
      <w:pPr>
        <w:jc w:val="center"/>
        <w:rPr>
          <w:rFonts w:asciiTheme="minorHAnsi" w:hAnsiTheme="minorHAnsi"/>
          <w:bCs/>
          <w:color w:val="FF6600"/>
          <w:sz w:val="18"/>
          <w:szCs w:val="18"/>
        </w:rPr>
      </w:pPr>
      <w:r w:rsidRPr="000F02DA">
        <w:rPr>
          <w:rFonts w:asciiTheme="minorHAnsi" w:hAnsiTheme="minorHAnsi"/>
          <w:bCs/>
          <w:sz w:val="18"/>
          <w:szCs w:val="18"/>
        </w:rPr>
        <w:t>28 de março a 03 de abril de 2019</w:t>
      </w:r>
    </w:p>
    <w:p w:rsidR="009672F7" w:rsidRDefault="009672F7" w:rsidP="009672F7">
      <w:pPr>
        <w:rPr>
          <w:rFonts w:asciiTheme="minorHAnsi" w:hAnsiTheme="minorHAnsi"/>
          <w:b/>
          <w:bCs/>
          <w:color w:val="000000" w:themeColor="text1"/>
          <w:sz w:val="32"/>
          <w:szCs w:val="36"/>
        </w:rPr>
      </w:pPr>
    </w:p>
    <w:p w:rsidR="009672F7" w:rsidRDefault="009672F7" w:rsidP="009672F7">
      <w:pPr>
        <w:shd w:val="clear" w:color="auto" w:fill="FFFFFF"/>
        <w:suppressAutoHyphens w:val="0"/>
        <w:jc w:val="center"/>
        <w:textAlignment w:val="baseline"/>
        <w:outlineLvl w:val="1"/>
        <w:rPr>
          <w:rStyle w:val="Forte"/>
          <w:rFonts w:ascii="Helvetica" w:hAnsi="Helvetica" w:cs="Helvetica"/>
          <w:color w:val="000000"/>
        </w:rPr>
      </w:pPr>
    </w:p>
    <w:p w:rsidR="009672F7" w:rsidRPr="00896D04" w:rsidRDefault="009672F7" w:rsidP="009672F7">
      <w:pPr>
        <w:spacing w:line="520" w:lineRule="exact"/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>PERFORMANCE</w:t>
      </w:r>
      <w:r w:rsidR="003B3370">
        <w:rPr>
          <w:rFonts w:asciiTheme="minorHAnsi" w:hAnsiTheme="minorHAnsi"/>
          <w:b/>
          <w:bCs/>
          <w:color w:val="000000" w:themeColor="text1"/>
          <w:sz w:val="36"/>
          <w:szCs w:val="36"/>
        </w:rPr>
        <w:t>, HOMENAGEM</w:t>
      </w: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E LONGA PREMIADO ABREM PROGRAMAÇÃO DA </w:t>
      </w:r>
      <w:r w:rsidRPr="00896D04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MOSTRA TIRADENTES </w:t>
      </w: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>| SP 2019</w:t>
      </w:r>
    </w:p>
    <w:p w:rsidR="009672F7" w:rsidRDefault="009672F7" w:rsidP="009672F7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:rsidR="009672F7" w:rsidRDefault="009672F7" w:rsidP="009672F7">
      <w:pPr>
        <w:spacing w:line="280" w:lineRule="exact"/>
        <w:jc w:val="center"/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Pelo sétimo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ano consecutivo, CineSesc recebe evento que destaca a produção con</w:t>
      </w:r>
      <w:r w:rsidR="00EA794B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temporânea nacional. Homenagem à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atriz Luciana Paes, performance audiovisual,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exibição do filme “</w:t>
      </w:r>
      <w:r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Vermelha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”, vencedor da </w:t>
      </w:r>
      <w:r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Mostra Aurora, e bate-papo com o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diretor </w:t>
      </w:r>
      <w:r w:rsidR="00EA794B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Getúlio Ribeiro 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integra</w:t>
      </w:r>
      <w:r w:rsidR="00D85DD6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a programação gratuita de abertura</w:t>
      </w:r>
      <w:r w:rsidR="00D85DD6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9672F7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no dia </w:t>
      </w:r>
      <w:r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28 de março</w:t>
      </w:r>
    </w:p>
    <w:p w:rsidR="009672F7" w:rsidRDefault="009672F7" w:rsidP="009672F7">
      <w:pPr>
        <w:spacing w:line="280" w:lineRule="exact"/>
        <w:jc w:val="both"/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85DD6" w:rsidRDefault="004904B4" w:rsidP="00D85DD6">
      <w:pPr>
        <w:spacing w:line="280" w:lineRule="exact"/>
        <w:jc w:val="both"/>
        <w:rPr>
          <w:rFonts w:asciiTheme="minorHAnsi" w:hAnsiTheme="minorHAnsi"/>
          <w:color w:val="000000" w:themeColor="text1"/>
        </w:rPr>
      </w:pPr>
      <w:r w:rsidRPr="005F4956">
        <w:rPr>
          <w:rFonts w:asciiTheme="minorHAnsi" w:hAnsiTheme="minorHAnsi"/>
          <w:color w:val="000000" w:themeColor="text1"/>
        </w:rPr>
        <w:t>Os fãs da sétima arte</w:t>
      </w:r>
      <w:r w:rsidR="00B27EA2">
        <w:rPr>
          <w:rFonts w:asciiTheme="minorHAnsi" w:hAnsiTheme="minorHAnsi"/>
          <w:color w:val="000000" w:themeColor="text1"/>
        </w:rPr>
        <w:t xml:space="preserve"> na</w:t>
      </w:r>
      <w:r w:rsidRPr="005F4956">
        <w:rPr>
          <w:rFonts w:asciiTheme="minorHAnsi" w:hAnsiTheme="minorHAnsi"/>
          <w:color w:val="000000" w:themeColor="text1"/>
        </w:rPr>
        <w:t xml:space="preserve"> capital paulista têm program</w:t>
      </w:r>
      <w:r w:rsidR="00D85DD6">
        <w:rPr>
          <w:rFonts w:asciiTheme="minorHAnsi" w:hAnsiTheme="minorHAnsi"/>
          <w:color w:val="000000" w:themeColor="text1"/>
        </w:rPr>
        <w:t>a imperdível nesta quinta-feira,</w:t>
      </w:r>
      <w:r w:rsidRPr="005F4956">
        <w:rPr>
          <w:rFonts w:asciiTheme="minorHAnsi" w:hAnsiTheme="minorHAnsi"/>
          <w:color w:val="000000" w:themeColor="text1"/>
        </w:rPr>
        <w:t xml:space="preserve"> dia </w:t>
      </w:r>
      <w:r w:rsidRPr="005F4956">
        <w:rPr>
          <w:rFonts w:asciiTheme="minorHAnsi" w:hAnsiTheme="minorHAnsi"/>
          <w:b/>
          <w:color w:val="000000" w:themeColor="text1"/>
        </w:rPr>
        <w:t>28 de março</w:t>
      </w:r>
      <w:r w:rsidRPr="005F4956">
        <w:rPr>
          <w:rFonts w:asciiTheme="minorHAnsi" w:hAnsiTheme="minorHAnsi"/>
          <w:color w:val="000000" w:themeColor="text1"/>
        </w:rPr>
        <w:t xml:space="preserve">, </w:t>
      </w:r>
      <w:r w:rsidR="00B27EA2">
        <w:rPr>
          <w:rFonts w:asciiTheme="minorHAnsi" w:hAnsiTheme="minorHAnsi"/>
          <w:color w:val="000000" w:themeColor="text1"/>
        </w:rPr>
        <w:t>com o início d</w:t>
      </w:r>
      <w:r w:rsidRPr="005F4956">
        <w:rPr>
          <w:rFonts w:asciiTheme="minorHAnsi" w:hAnsiTheme="minorHAnsi"/>
          <w:color w:val="000000" w:themeColor="text1"/>
        </w:rPr>
        <w:t xml:space="preserve">a sétima edição da </w:t>
      </w:r>
      <w:r w:rsidRPr="005F4956">
        <w:rPr>
          <w:rFonts w:asciiTheme="minorHAnsi" w:hAnsiTheme="minorHAnsi"/>
          <w:b/>
          <w:color w:val="000000" w:themeColor="text1"/>
        </w:rPr>
        <w:t>Mostra Tiradentes | SP</w:t>
      </w:r>
      <w:r w:rsidRPr="005F4956">
        <w:rPr>
          <w:rFonts w:asciiTheme="minorHAnsi" w:hAnsiTheme="minorHAnsi"/>
          <w:color w:val="000000" w:themeColor="text1"/>
        </w:rPr>
        <w:t>. O evento, que é uma realização da Universo Produção em parceria com o Sesc – SP, apresenta um panorama do cinema brasil</w:t>
      </w:r>
      <w:r w:rsidR="00B27EA2">
        <w:rPr>
          <w:rFonts w:asciiTheme="minorHAnsi" w:hAnsiTheme="minorHAnsi"/>
          <w:color w:val="000000" w:themeColor="text1"/>
        </w:rPr>
        <w:t xml:space="preserve">eiro contemporâneo, reunindo os filmes </w:t>
      </w:r>
      <w:r w:rsidRPr="005F4956">
        <w:rPr>
          <w:rFonts w:asciiTheme="minorHAnsi" w:hAnsiTheme="minorHAnsi"/>
          <w:color w:val="000000" w:themeColor="text1"/>
        </w:rPr>
        <w:t>premiados</w:t>
      </w:r>
      <w:r w:rsidR="00B27EA2">
        <w:rPr>
          <w:rFonts w:asciiTheme="minorHAnsi" w:hAnsiTheme="minorHAnsi"/>
          <w:color w:val="000000" w:themeColor="text1"/>
        </w:rPr>
        <w:t xml:space="preserve"> e destaques</w:t>
      </w:r>
      <w:r w:rsidRPr="005F4956">
        <w:rPr>
          <w:rFonts w:asciiTheme="minorHAnsi" w:hAnsiTheme="minorHAnsi"/>
          <w:color w:val="000000" w:themeColor="text1"/>
        </w:rPr>
        <w:t xml:space="preserve"> da edição mineira</w:t>
      </w:r>
      <w:r w:rsidR="00D85DD6">
        <w:rPr>
          <w:rFonts w:asciiTheme="minorHAnsi" w:hAnsiTheme="minorHAnsi"/>
          <w:color w:val="000000" w:themeColor="text1"/>
        </w:rPr>
        <w:t>,</w:t>
      </w:r>
      <w:r w:rsidRPr="005F4956">
        <w:rPr>
          <w:rFonts w:asciiTheme="minorHAnsi" w:hAnsiTheme="minorHAnsi"/>
          <w:color w:val="000000" w:themeColor="text1"/>
        </w:rPr>
        <w:t xml:space="preserve"> ao lado de títulos inéditos escolhidos especialmente para</w:t>
      </w:r>
      <w:r w:rsidR="00B27EA2">
        <w:rPr>
          <w:rFonts w:asciiTheme="minorHAnsi" w:hAnsiTheme="minorHAnsi"/>
          <w:color w:val="000000" w:themeColor="text1"/>
        </w:rPr>
        <w:t xml:space="preserve"> a</w:t>
      </w:r>
      <w:r w:rsidRPr="005F4956">
        <w:rPr>
          <w:rFonts w:asciiTheme="minorHAnsi" w:hAnsiTheme="minorHAnsi"/>
          <w:color w:val="000000" w:themeColor="text1"/>
        </w:rPr>
        <w:t xml:space="preserve"> itinerância paulista. </w:t>
      </w:r>
      <w:r w:rsidR="00A33A0E" w:rsidRPr="005F4956">
        <w:rPr>
          <w:rFonts w:asciiTheme="minorHAnsi" w:hAnsiTheme="minorHAnsi"/>
          <w:color w:val="000000" w:themeColor="text1"/>
        </w:rPr>
        <w:t xml:space="preserve">A abertura, como toda a programação, acontece no </w:t>
      </w:r>
      <w:r w:rsidR="00A33A0E" w:rsidRPr="005F4956">
        <w:rPr>
          <w:rFonts w:asciiTheme="minorHAnsi" w:hAnsiTheme="minorHAnsi"/>
          <w:b/>
          <w:color w:val="000000" w:themeColor="text1"/>
        </w:rPr>
        <w:t>CineSesc</w:t>
      </w:r>
      <w:r w:rsidR="00B27EA2">
        <w:rPr>
          <w:rFonts w:asciiTheme="minorHAnsi" w:hAnsiTheme="minorHAnsi"/>
          <w:b/>
          <w:color w:val="000000" w:themeColor="text1"/>
        </w:rPr>
        <w:t xml:space="preserve"> </w:t>
      </w:r>
      <w:r w:rsidR="00A33A0E" w:rsidRPr="005F4956">
        <w:rPr>
          <w:rFonts w:asciiTheme="minorHAnsi" w:hAnsiTheme="minorHAnsi"/>
          <w:color w:val="000000" w:themeColor="text1"/>
        </w:rPr>
        <w:t>(</w:t>
      </w:r>
      <w:r w:rsidR="00A33A0E" w:rsidRPr="005F4956">
        <w:rPr>
          <w:rFonts w:asciiTheme="minorHAnsi" w:hAnsiTheme="minorHAnsi"/>
          <w:i/>
          <w:color w:val="000000" w:themeColor="text1"/>
        </w:rPr>
        <w:t>Rua</w:t>
      </w:r>
      <w:r w:rsidR="00B27EA2">
        <w:rPr>
          <w:rFonts w:asciiTheme="minorHAnsi" w:hAnsiTheme="minorHAnsi"/>
          <w:i/>
          <w:color w:val="000000" w:themeColor="text1"/>
        </w:rPr>
        <w:t xml:space="preserve"> </w:t>
      </w:r>
      <w:r w:rsidR="00A33A0E" w:rsidRPr="005F4956">
        <w:rPr>
          <w:rFonts w:asciiTheme="minorHAnsi" w:hAnsiTheme="minorHAnsi"/>
          <w:i/>
          <w:color w:val="000000" w:themeColor="text1"/>
        </w:rPr>
        <w:t>Augusta, 2075 – bairro Cerqueira César | São Paulo</w:t>
      </w:r>
      <w:r w:rsidR="00A33A0E" w:rsidRPr="005F4956">
        <w:rPr>
          <w:rFonts w:asciiTheme="minorHAnsi" w:hAnsiTheme="minorHAnsi"/>
          <w:color w:val="000000" w:themeColor="text1"/>
        </w:rPr>
        <w:t>).</w:t>
      </w:r>
      <w:r w:rsidR="00D85DD6">
        <w:rPr>
          <w:rFonts w:asciiTheme="minorHAnsi" w:hAnsiTheme="minorHAnsi"/>
          <w:color w:val="000000" w:themeColor="text1"/>
        </w:rPr>
        <w:t xml:space="preserve"> A</w:t>
      </w:r>
      <w:r w:rsidR="00B27F42" w:rsidRPr="005F4956">
        <w:rPr>
          <w:rFonts w:asciiTheme="minorHAnsi" w:hAnsiTheme="minorHAnsi"/>
          <w:color w:val="000000" w:themeColor="text1"/>
        </w:rPr>
        <w:t xml:space="preserve"> partir das </w:t>
      </w:r>
      <w:r w:rsidR="00B27EA2">
        <w:rPr>
          <w:rFonts w:asciiTheme="minorHAnsi" w:hAnsiTheme="minorHAnsi"/>
          <w:b/>
          <w:color w:val="000000" w:themeColor="text1"/>
        </w:rPr>
        <w:t>20</w:t>
      </w:r>
      <w:r w:rsidR="00B27F42" w:rsidRPr="005F4956">
        <w:rPr>
          <w:rFonts w:asciiTheme="minorHAnsi" w:hAnsiTheme="minorHAnsi"/>
          <w:b/>
          <w:color w:val="000000" w:themeColor="text1"/>
        </w:rPr>
        <w:t>h</w:t>
      </w:r>
      <w:r w:rsidR="00B27F42" w:rsidRPr="005F4956">
        <w:rPr>
          <w:rFonts w:asciiTheme="minorHAnsi" w:hAnsiTheme="minorHAnsi"/>
          <w:color w:val="000000" w:themeColor="text1"/>
        </w:rPr>
        <w:t xml:space="preserve">, o público poderá conferir a cerimônia que inclui </w:t>
      </w:r>
      <w:r w:rsidR="00B27EA2">
        <w:rPr>
          <w:rFonts w:asciiTheme="minorHAnsi" w:hAnsiTheme="minorHAnsi"/>
          <w:b/>
          <w:color w:val="000000" w:themeColor="text1"/>
        </w:rPr>
        <w:t>homenagem à</w:t>
      </w:r>
      <w:r w:rsidR="00B27F42" w:rsidRPr="005F4956">
        <w:rPr>
          <w:rFonts w:asciiTheme="minorHAnsi" w:hAnsiTheme="minorHAnsi"/>
          <w:b/>
          <w:color w:val="000000" w:themeColor="text1"/>
        </w:rPr>
        <w:t xml:space="preserve"> atriz Luciana Paes</w:t>
      </w:r>
      <w:r w:rsidR="00B27F42" w:rsidRPr="005F4956">
        <w:rPr>
          <w:rFonts w:asciiTheme="minorHAnsi" w:hAnsiTheme="minorHAnsi"/>
          <w:color w:val="000000" w:themeColor="text1"/>
        </w:rPr>
        <w:t xml:space="preserve"> e performance audiovisual.</w:t>
      </w:r>
      <w:r w:rsidR="00470BF5">
        <w:rPr>
          <w:rFonts w:asciiTheme="minorHAnsi" w:hAnsiTheme="minorHAnsi"/>
          <w:color w:val="000000" w:themeColor="text1"/>
        </w:rPr>
        <w:t xml:space="preserve"> </w:t>
      </w:r>
      <w:r w:rsidR="00FE40CC" w:rsidRPr="00470BF5">
        <w:rPr>
          <w:rFonts w:asciiTheme="minorHAnsi" w:hAnsiTheme="minorHAnsi"/>
          <w:b/>
          <w:color w:val="000000" w:themeColor="text1"/>
        </w:rPr>
        <w:t>A programação da abertura tem entrada gratuita, com retirada de ingressos com uma hora e meia de antecedência para Sesc Credencial Plena e uma hora para público geral, no Cinesesc(acesso sujeito à lotação do espaço).</w:t>
      </w:r>
    </w:p>
    <w:p w:rsidR="00D85DD6" w:rsidRDefault="00D85DD6" w:rsidP="00D85DD6">
      <w:pPr>
        <w:spacing w:line="280" w:lineRule="exact"/>
        <w:jc w:val="both"/>
        <w:rPr>
          <w:rFonts w:asciiTheme="minorHAnsi" w:hAnsiTheme="minorHAnsi"/>
          <w:color w:val="000000" w:themeColor="text1"/>
        </w:rPr>
      </w:pPr>
    </w:p>
    <w:p w:rsidR="00A33A0E" w:rsidRPr="005F4956" w:rsidRDefault="00A33A0E" w:rsidP="00D85DD6">
      <w:pPr>
        <w:spacing w:line="280" w:lineRule="exact"/>
        <w:jc w:val="both"/>
        <w:rPr>
          <w:rFonts w:asciiTheme="minorHAnsi" w:hAnsiTheme="minorHAnsi" w:cstheme="minorHAnsi"/>
        </w:rPr>
      </w:pP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Pela segunda vez consecutiva, a Mostra Tiradentes | SP elege um 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 xml:space="preserve">homenageado especialmente para a </w:t>
      </w:r>
      <w:r w:rsidR="003907C2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 xml:space="preserve">sua 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>itinerância paulista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. Em 2019, a escolhida é a atriz paulistana 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>Luciana Paes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, que receberá o Troféu Barroco durante a cerimônia de abertura do evento. </w:t>
      </w:r>
      <w:r w:rsidRPr="005F4956">
        <w:rPr>
          <w:rFonts w:ascii="Calibri" w:hAnsi="Calibri"/>
        </w:rPr>
        <w:t>A homenagem destaca e reconhece a</w:t>
      </w:r>
      <w:r w:rsidR="00D85DD6">
        <w:rPr>
          <w:rFonts w:ascii="Calibri" w:hAnsi="Calibri"/>
        </w:rPr>
        <w:t xml:space="preserve"> já bem sucedida</w:t>
      </w:r>
      <w:r w:rsidRPr="005F4956">
        <w:rPr>
          <w:rFonts w:ascii="Calibri" w:hAnsi="Calibri"/>
        </w:rPr>
        <w:t xml:space="preserve"> carreira da atriz</w:t>
      </w:r>
      <w:r w:rsidR="003907C2">
        <w:rPr>
          <w:rFonts w:ascii="Calibri" w:hAnsi="Calibri"/>
        </w:rPr>
        <w:t>, que saiu dos palcos do teatro para ocupar as telas do cinema</w:t>
      </w:r>
      <w:r w:rsidRPr="005F4956">
        <w:rPr>
          <w:rFonts w:ascii="Calibri" w:hAnsi="Calibri"/>
        </w:rPr>
        <w:t xml:space="preserve">. </w:t>
      </w:r>
      <w:r w:rsidRPr="005F4956">
        <w:rPr>
          <w:rFonts w:asciiTheme="minorHAnsi" w:hAnsiTheme="minorHAnsi" w:cstheme="minorHAnsi"/>
        </w:rPr>
        <w:t>Seu estilo de interpretação mescla rigor técnico e carisma, o que já lhe rendeu prêmios e destaque na cena dramática brasileira.</w:t>
      </w:r>
    </w:p>
    <w:p w:rsidR="00A33A0E" w:rsidRPr="005F4956" w:rsidRDefault="00A33A0E" w:rsidP="00B27F42">
      <w:pPr>
        <w:spacing w:line="280" w:lineRule="exact"/>
        <w:jc w:val="both"/>
        <w:rPr>
          <w:rFonts w:asciiTheme="minorHAnsi" w:hAnsiTheme="minorHAnsi"/>
          <w:color w:val="000000" w:themeColor="text1"/>
        </w:rPr>
      </w:pPr>
    </w:p>
    <w:p w:rsidR="00A33A0E" w:rsidRPr="005F4956" w:rsidRDefault="00A33A0E" w:rsidP="00A33A0E">
      <w:pPr>
        <w:spacing w:line="280" w:lineRule="exact"/>
        <w:jc w:val="both"/>
        <w:rPr>
          <w:rFonts w:asciiTheme="minorHAnsi" w:hAnsiTheme="minorHAnsi"/>
          <w:b/>
          <w:color w:val="000000" w:themeColor="text1"/>
        </w:rPr>
      </w:pP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A Mostra </w:t>
      </w:r>
      <w:r w:rsidR="004F7FBD">
        <w:rPr>
          <w:rStyle w:val="nfase"/>
          <w:rFonts w:asciiTheme="minorHAnsi" w:hAnsiTheme="minorHAnsi" w:cstheme="minorHAnsi"/>
          <w:i w:val="0"/>
          <w:color w:val="000000" w:themeColor="text1"/>
        </w:rPr>
        <w:t>em São Paulo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 será norteada pela temática 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>“Corpos Adiante”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>, abordada na 22ª edição da Mostra Tiradentes (janeiro), com o intuito de ampliar a reflexão com discussões e</w:t>
      </w:r>
      <w:r w:rsidR="004F7FBD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 outras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 perspectivas. A </w:t>
      </w:r>
      <w:r w:rsidRPr="005F4956">
        <w:rPr>
          <w:rFonts w:asciiTheme="minorHAnsi" w:hAnsiTheme="minorHAnsi"/>
          <w:color w:val="000000" w:themeColor="text1"/>
        </w:rPr>
        <w:t xml:space="preserve">cerimônia será palco de uma performance audiovisual que apresentará a temática, a programação e o conceito do evento com novas vozes e olhares. A intervenção tem direção musical </w:t>
      </w:r>
      <w:r w:rsidR="004F7FBD">
        <w:rPr>
          <w:rFonts w:asciiTheme="minorHAnsi" w:hAnsiTheme="minorHAnsi"/>
          <w:color w:val="000000" w:themeColor="text1"/>
        </w:rPr>
        <w:t xml:space="preserve">de Chico de Paula </w:t>
      </w:r>
      <w:r w:rsidRPr="005F4956">
        <w:rPr>
          <w:rFonts w:asciiTheme="minorHAnsi" w:hAnsiTheme="minorHAnsi"/>
          <w:color w:val="000000" w:themeColor="text1"/>
        </w:rPr>
        <w:t>e trilha ao vivo assinada p</w:t>
      </w:r>
      <w:r w:rsidR="004F7FBD">
        <w:rPr>
          <w:rFonts w:asciiTheme="minorHAnsi" w:hAnsiTheme="minorHAnsi"/>
          <w:color w:val="000000" w:themeColor="text1"/>
        </w:rPr>
        <w:t xml:space="preserve">elo músico </w:t>
      </w:r>
      <w:r w:rsidRPr="005F4956">
        <w:rPr>
          <w:rFonts w:asciiTheme="minorHAnsi" w:hAnsiTheme="minorHAnsi"/>
          <w:b/>
          <w:color w:val="000000" w:themeColor="text1"/>
        </w:rPr>
        <w:t>Barulhista</w:t>
      </w:r>
      <w:r w:rsidRPr="005F4956">
        <w:rPr>
          <w:rFonts w:asciiTheme="minorHAnsi" w:hAnsiTheme="minorHAnsi"/>
          <w:color w:val="000000" w:themeColor="text1"/>
        </w:rPr>
        <w:t>,</w:t>
      </w:r>
      <w:r w:rsidR="004F7FBD">
        <w:rPr>
          <w:rFonts w:asciiTheme="minorHAnsi" w:hAnsiTheme="minorHAnsi"/>
          <w:color w:val="000000" w:themeColor="text1"/>
        </w:rPr>
        <w:t xml:space="preserve"> com participações especiais da cantora </w:t>
      </w:r>
      <w:r w:rsidR="004F7FBD" w:rsidRPr="00470BF5">
        <w:rPr>
          <w:rFonts w:asciiTheme="minorHAnsi" w:hAnsiTheme="minorHAnsi"/>
          <w:b/>
          <w:color w:val="000000" w:themeColor="text1"/>
        </w:rPr>
        <w:t>Josi Lopes</w:t>
      </w:r>
      <w:r w:rsidR="004F7FBD">
        <w:rPr>
          <w:rFonts w:asciiTheme="minorHAnsi" w:hAnsiTheme="minorHAnsi"/>
          <w:color w:val="000000" w:themeColor="text1"/>
        </w:rPr>
        <w:t xml:space="preserve"> e da atriz </w:t>
      </w:r>
      <w:r w:rsidR="004F7FBD" w:rsidRPr="00470BF5">
        <w:rPr>
          <w:rFonts w:asciiTheme="minorHAnsi" w:hAnsiTheme="minorHAnsi"/>
          <w:b/>
          <w:color w:val="000000" w:themeColor="text1"/>
        </w:rPr>
        <w:t>Rejane</w:t>
      </w:r>
      <w:r w:rsidR="00470BF5" w:rsidRPr="00470BF5">
        <w:rPr>
          <w:rFonts w:asciiTheme="minorHAnsi" w:hAnsiTheme="minorHAnsi"/>
          <w:b/>
          <w:color w:val="000000" w:themeColor="text1"/>
        </w:rPr>
        <w:t xml:space="preserve"> Faria.</w:t>
      </w:r>
      <w:r w:rsidR="00470BF5">
        <w:rPr>
          <w:rFonts w:asciiTheme="minorHAnsi" w:hAnsiTheme="minorHAnsi"/>
          <w:color w:val="000000" w:themeColor="text1"/>
        </w:rPr>
        <w:t xml:space="preserve"> A</w:t>
      </w:r>
      <w:r w:rsidRPr="005F4956">
        <w:rPr>
          <w:rFonts w:asciiTheme="minorHAnsi" w:hAnsiTheme="minorHAnsi"/>
          <w:color w:val="000000" w:themeColor="text1"/>
        </w:rPr>
        <w:t xml:space="preserve"> apresentação </w:t>
      </w:r>
      <w:r w:rsidR="00470BF5">
        <w:rPr>
          <w:rFonts w:asciiTheme="minorHAnsi" w:hAnsiTheme="minorHAnsi"/>
          <w:color w:val="000000" w:themeColor="text1"/>
        </w:rPr>
        <w:t xml:space="preserve">fica a cargo </w:t>
      </w:r>
      <w:r w:rsidRPr="005F4956">
        <w:rPr>
          <w:rFonts w:asciiTheme="minorHAnsi" w:hAnsiTheme="minorHAnsi"/>
          <w:color w:val="000000" w:themeColor="text1"/>
        </w:rPr>
        <w:t xml:space="preserve">do animador cultural </w:t>
      </w:r>
      <w:r w:rsidRPr="005F4956">
        <w:rPr>
          <w:rFonts w:asciiTheme="minorHAnsi" w:hAnsiTheme="minorHAnsi"/>
          <w:b/>
          <w:color w:val="000000" w:themeColor="text1"/>
        </w:rPr>
        <w:t>David Maurity.</w:t>
      </w:r>
    </w:p>
    <w:p w:rsidR="00A33A0E" w:rsidRPr="005F4956" w:rsidRDefault="00A33A0E" w:rsidP="00B27F42">
      <w:pPr>
        <w:spacing w:line="280" w:lineRule="exact"/>
        <w:jc w:val="both"/>
        <w:rPr>
          <w:rFonts w:asciiTheme="minorHAnsi" w:hAnsiTheme="minorHAnsi"/>
          <w:color w:val="000000" w:themeColor="text1"/>
        </w:rPr>
      </w:pPr>
    </w:p>
    <w:p w:rsidR="00B27F42" w:rsidRPr="005F4956" w:rsidRDefault="00B27F42" w:rsidP="00B27F42">
      <w:pPr>
        <w:spacing w:line="280" w:lineRule="exact"/>
        <w:jc w:val="both"/>
        <w:rPr>
          <w:rFonts w:ascii="Calibri" w:hAnsi="Calibri"/>
        </w:rPr>
      </w:pPr>
      <w:r w:rsidRPr="005F4956">
        <w:rPr>
          <w:rFonts w:asciiTheme="minorHAnsi" w:hAnsiTheme="minorHAnsi"/>
          <w:color w:val="000000" w:themeColor="text1"/>
        </w:rPr>
        <w:t xml:space="preserve">Na sequência, será exibido o filme vencedor da Mostra Aurora da 22ª Mostra de Tiradentes, </w:t>
      </w:r>
      <w:r w:rsidRPr="005F4956">
        <w:rPr>
          <w:rFonts w:asciiTheme="minorHAnsi" w:hAnsiTheme="minorHAnsi"/>
          <w:b/>
          <w:color w:val="000000" w:themeColor="text1"/>
        </w:rPr>
        <w:t>“Vermelha”</w:t>
      </w:r>
      <w:r w:rsidRPr="005F4956">
        <w:rPr>
          <w:rFonts w:asciiTheme="minorHAnsi" w:hAnsiTheme="minorHAnsi"/>
          <w:color w:val="000000" w:themeColor="text1"/>
        </w:rPr>
        <w:t>, de Getúlio Ribeiro. Um bate-papo com o diretor</w:t>
      </w:r>
      <w:r w:rsidR="00470BF5">
        <w:rPr>
          <w:rFonts w:asciiTheme="minorHAnsi" w:hAnsiTheme="minorHAnsi"/>
          <w:color w:val="000000" w:themeColor="text1"/>
        </w:rPr>
        <w:t xml:space="preserve"> com</w:t>
      </w:r>
      <w:r w:rsidRPr="005F4956">
        <w:rPr>
          <w:rFonts w:asciiTheme="minorHAnsi" w:hAnsiTheme="minorHAnsi"/>
          <w:color w:val="000000" w:themeColor="text1"/>
        </w:rPr>
        <w:t xml:space="preserve"> mediação da curadora Lila Foster encerra as atividades </w:t>
      </w:r>
      <w:r w:rsidR="00455209">
        <w:rPr>
          <w:rFonts w:asciiTheme="minorHAnsi" w:hAnsiTheme="minorHAnsi"/>
          <w:color w:val="000000" w:themeColor="text1"/>
        </w:rPr>
        <w:t>da noite</w:t>
      </w:r>
      <w:r w:rsidRPr="00470BF5">
        <w:rPr>
          <w:rFonts w:asciiTheme="minorHAnsi" w:hAnsiTheme="minorHAnsi"/>
          <w:b/>
          <w:color w:val="000000" w:themeColor="text1"/>
        </w:rPr>
        <w:t xml:space="preserve">. </w:t>
      </w:r>
    </w:p>
    <w:p w:rsidR="004904B4" w:rsidRPr="005F4956" w:rsidRDefault="004904B4" w:rsidP="009672F7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</w:rPr>
      </w:pPr>
    </w:p>
    <w:p w:rsidR="00175F4A" w:rsidRPr="008D0A85" w:rsidRDefault="00EA1EF5" w:rsidP="008D0A85">
      <w:pPr>
        <w:jc w:val="both"/>
        <w:rPr>
          <w:rStyle w:val="nfase"/>
          <w:rFonts w:asciiTheme="minorHAnsi" w:hAnsiTheme="minorHAnsi" w:cstheme="minorHAnsi"/>
          <w:i w:val="0"/>
          <w:color w:val="000000" w:themeColor="text1"/>
        </w:rPr>
      </w:pPr>
      <w:r w:rsidRPr="005F4956">
        <w:rPr>
          <w:rFonts w:asciiTheme="minorHAnsi" w:hAnsiTheme="minorHAnsi"/>
          <w:bCs/>
        </w:rPr>
        <w:t xml:space="preserve">A Mostra Tiradentes | SP 2019 segue com programação diária no CineSesc até o dia 03 de abril, quarta-feira. 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>Em sete dias de programação intensa e variada</w:t>
      </w:r>
      <w:r w:rsidR="00FE40CC">
        <w:rPr>
          <w:rStyle w:val="nfase"/>
          <w:rFonts w:asciiTheme="minorHAnsi" w:hAnsiTheme="minorHAnsi" w:cstheme="minorHAnsi"/>
          <w:i w:val="0"/>
          <w:color w:val="000000" w:themeColor="text1"/>
        </w:rPr>
        <w:t>,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 serão exibidos 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 xml:space="preserve">35 filmes 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>(13 longas, um média e 21 curtas), em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 xml:space="preserve"> 19 sessões de cinema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. Serão promovidos também 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>10 bate-papos com realizadores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>,</w:t>
      </w:r>
      <w:r w:rsidRPr="005F4956">
        <w:rPr>
          <w:rStyle w:val="nfase"/>
          <w:rFonts w:asciiTheme="minorHAnsi" w:hAnsiTheme="minorHAnsi" w:cstheme="minorHAnsi"/>
          <w:b/>
          <w:i w:val="0"/>
          <w:color w:val="000000" w:themeColor="text1"/>
        </w:rPr>
        <w:t xml:space="preserve"> uma oficina e um debate conceitual</w:t>
      </w:r>
      <w:r w:rsidRPr="005F4956">
        <w:rPr>
          <w:rStyle w:val="nfase"/>
          <w:rFonts w:asciiTheme="minorHAnsi" w:hAnsiTheme="minorHAnsi" w:cstheme="minorHAnsi"/>
          <w:i w:val="0"/>
          <w:color w:val="000000" w:themeColor="text1"/>
        </w:rPr>
        <w:t>.</w:t>
      </w:r>
      <w:r w:rsidR="00175F4A" w:rsidRPr="008D0A85">
        <w:rPr>
          <w:rStyle w:val="nfase"/>
          <w:rFonts w:asciiTheme="minorHAnsi" w:hAnsiTheme="minorHAnsi" w:cstheme="minorHAnsi"/>
          <w:i w:val="0"/>
          <w:color w:val="000000" w:themeColor="text1"/>
        </w:rPr>
        <w:t>As sessões te</w:t>
      </w:r>
      <w:r w:rsidR="008D0A85">
        <w:rPr>
          <w:rStyle w:val="nfase"/>
          <w:rFonts w:asciiTheme="minorHAnsi" w:hAnsiTheme="minorHAnsi" w:cstheme="minorHAnsi"/>
          <w:i w:val="0"/>
          <w:color w:val="000000" w:themeColor="text1"/>
        </w:rPr>
        <w:t>m</w:t>
      </w:r>
      <w:r w:rsidR="00175F4A" w:rsidRPr="008D0A85">
        <w:rPr>
          <w:rStyle w:val="nfase"/>
          <w:rFonts w:asciiTheme="minorHAnsi" w:hAnsiTheme="minorHAnsi" w:cstheme="minorHAnsi"/>
          <w:i w:val="0"/>
          <w:color w:val="000000" w:themeColor="text1"/>
        </w:rPr>
        <w:t xml:space="preserve"> ingressos a preços populares: R$ 3,50 para associados Sesc (com apresentação da carteirinha plena), R$ 6 (meia-entrada) e R$ 12 (inteira).</w:t>
      </w:r>
    </w:p>
    <w:p w:rsidR="00175F4A" w:rsidRDefault="00175F4A" w:rsidP="009672F7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:rsidR="00EA1EF5" w:rsidRPr="008D0A85" w:rsidRDefault="00EA1EF5" w:rsidP="00EA1EF5">
      <w:pPr>
        <w:jc w:val="both"/>
        <w:rPr>
          <w:rFonts w:asciiTheme="minorHAnsi" w:hAnsiTheme="minorHAnsi" w:cs="Tahoma"/>
          <w:b/>
          <w:color w:val="000000"/>
          <w:szCs w:val="22"/>
          <w:shd w:val="clear" w:color="auto" w:fill="FFFFFF"/>
        </w:rPr>
      </w:pPr>
      <w:r w:rsidRPr="008D0A85">
        <w:rPr>
          <w:rFonts w:asciiTheme="minorHAnsi" w:hAnsiTheme="minorHAnsi"/>
          <w:b/>
          <w:szCs w:val="22"/>
        </w:rPr>
        <w:lastRenderedPageBreak/>
        <w:t>SOBRE A MOSTRA TIRADENTES |SP</w:t>
      </w:r>
    </w:p>
    <w:p w:rsidR="00EA1EF5" w:rsidRPr="008D0A85" w:rsidRDefault="00EA1EF5" w:rsidP="00EA1EF5">
      <w:pPr>
        <w:jc w:val="both"/>
        <w:rPr>
          <w:rFonts w:asciiTheme="minorHAnsi" w:hAnsiTheme="minorHAnsi"/>
          <w:szCs w:val="22"/>
        </w:rPr>
      </w:pPr>
      <w:r w:rsidRPr="008D0A85">
        <w:rPr>
          <w:rFonts w:asciiTheme="minorHAnsi" w:hAnsiTheme="minorHAnsi"/>
          <w:szCs w:val="22"/>
        </w:rPr>
        <w:t xml:space="preserve">Realizada pela Universo Produção e pelo do Sesc SP, a </w:t>
      </w:r>
      <w:r w:rsidRPr="008D0A85">
        <w:rPr>
          <w:rFonts w:asciiTheme="minorHAnsi" w:hAnsiTheme="minorHAnsi"/>
          <w:b/>
          <w:szCs w:val="22"/>
        </w:rPr>
        <w:t>Mostra Tiradentes |SP</w:t>
      </w:r>
      <w:r w:rsidRPr="008D0A85">
        <w:rPr>
          <w:rFonts w:asciiTheme="minorHAnsi" w:hAnsiTheme="minorHAnsi"/>
          <w:szCs w:val="22"/>
        </w:rPr>
        <w:t xml:space="preserve"> tem o propósito de ampliar as possibilidades de formação, reflexão, exibição e difusão do cinema brasileiro contemporâneo. De 28 de março a 03 de abril, o público poderá conferir lançamentos e novidades do cinema nacional em longas e curtas, compartilhar conteúdos e reflexões com a presença de profissionais de vários estados do país, participa</w:t>
      </w:r>
      <w:bookmarkStart w:id="0" w:name="_GoBack"/>
      <w:bookmarkEnd w:id="0"/>
      <w:r w:rsidRPr="008D0A85">
        <w:rPr>
          <w:rFonts w:asciiTheme="minorHAnsi" w:hAnsiTheme="minorHAnsi"/>
          <w:szCs w:val="22"/>
        </w:rPr>
        <w:t xml:space="preserve">r de debates, ações de formação e discutir os processos audiovisuais de criação. </w:t>
      </w:r>
    </w:p>
    <w:p w:rsidR="00E90C9D" w:rsidRPr="00B14070" w:rsidRDefault="00E90C9D" w:rsidP="009672F7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b/>
          <w:bCs/>
          <w:color w:val="000000"/>
          <w:sz w:val="20"/>
          <w:szCs w:val="20"/>
        </w:rPr>
        <w:t>***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>Acompanhe a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 xml:space="preserve"> Mostra Tiradentes |SP</w:t>
      </w:r>
      <w:r w:rsidRPr="00F004F1">
        <w:rPr>
          <w:rFonts w:asciiTheme="minorHAnsi" w:hAnsiTheme="minorHAnsi"/>
          <w:color w:val="000000"/>
          <w:sz w:val="20"/>
          <w:szCs w:val="20"/>
        </w:rPr>
        <w:t xml:space="preserve"> e o programa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Cinema Sem Fronteiras 2019</w:t>
      </w:r>
      <w:r w:rsidRPr="00F004F1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Participe da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Campanha #EufaçoaMostra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Na Web: </w:t>
      </w:r>
      <w:r w:rsidRPr="00F004F1">
        <w:rPr>
          <w:rFonts w:asciiTheme="minorHAnsi" w:hAnsiTheme="minorHAnsi"/>
          <w:b/>
          <w:color w:val="0000FF"/>
          <w:sz w:val="20"/>
          <w:szCs w:val="20"/>
        </w:rPr>
        <w:t>mostratiradentes.com.br</w:t>
      </w:r>
      <w:r w:rsidRPr="00F004F1">
        <w:rPr>
          <w:rFonts w:asciiTheme="minorHAnsi" w:hAnsiTheme="minorHAnsi" w:cs="Arial"/>
          <w:color w:val="000000"/>
          <w:sz w:val="20"/>
          <w:szCs w:val="20"/>
        </w:rPr>
        <w:t xml:space="preserve"> | </w:t>
      </w:r>
      <w:r w:rsidRPr="00F004F1">
        <w:rPr>
          <w:rStyle w:val="Hyperlink"/>
          <w:rFonts w:asciiTheme="minorHAnsi" w:hAnsiTheme="minorHAnsi"/>
          <w:b/>
          <w:sz w:val="20"/>
          <w:szCs w:val="20"/>
        </w:rPr>
        <w:t>sescsp.org.br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>No Twitter: @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universoprod     @cinesesc_sp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No Facebook: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mostratiradentes  |cinesescsaopaulo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No Instagram: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@universoproducao   @cinesesc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> </w:t>
      </w:r>
    </w:p>
    <w:p w:rsidR="009672F7" w:rsidRPr="00F004F1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b/>
          <w:bCs/>
          <w:color w:val="000000"/>
          <w:sz w:val="20"/>
          <w:szCs w:val="20"/>
        </w:rPr>
        <w:t>***</w:t>
      </w:r>
    </w:p>
    <w:p w:rsidR="009672F7" w:rsidRDefault="009672F7" w:rsidP="009672F7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9672F7" w:rsidRPr="006C60B9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b/>
          <w:color w:val="000000"/>
          <w:sz w:val="20"/>
          <w:szCs w:val="20"/>
        </w:rPr>
        <w:t>CineSesc</w:t>
      </w:r>
    </w:p>
    <w:p w:rsidR="009672F7" w:rsidRPr="006C60B9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 w:cstheme="minorHAnsi"/>
          <w:color w:val="222222"/>
          <w:sz w:val="20"/>
          <w:szCs w:val="20"/>
        </w:rPr>
        <w:t>Rua Augusta, 2075 - Cerqueira César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 | </w:t>
      </w:r>
      <w:r w:rsidRPr="006C60B9">
        <w:rPr>
          <w:rFonts w:asciiTheme="minorHAnsi" w:hAnsiTheme="minorHAnsi" w:cstheme="minorHAnsi"/>
          <w:b/>
          <w:color w:val="000000"/>
          <w:sz w:val="20"/>
          <w:szCs w:val="20"/>
        </w:rPr>
        <w:t>(11) 3087-0500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 | </w:t>
      </w:r>
      <w:r w:rsidRPr="006C60B9">
        <w:rPr>
          <w:rFonts w:asciiTheme="minorHAnsi" w:hAnsiTheme="minorHAnsi" w:cstheme="minorHAnsi"/>
          <w:color w:val="000000"/>
          <w:sz w:val="20"/>
          <w:szCs w:val="20"/>
        </w:rPr>
        <w:t>www.sescsp.org.br</w:t>
      </w:r>
    </w:p>
    <w:p w:rsidR="009672F7" w:rsidRPr="006C60B9" w:rsidRDefault="009672F7" w:rsidP="009672F7">
      <w:pPr>
        <w:rPr>
          <w:rFonts w:asciiTheme="minorHAnsi" w:hAnsiTheme="minorHAnsi"/>
          <w:color w:val="000000"/>
          <w:sz w:val="20"/>
          <w:szCs w:val="20"/>
        </w:rPr>
      </w:pPr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Mostra Tiradentes |SP - 7a edição </w:t>
      </w:r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color w:val="000000"/>
          <w:sz w:val="20"/>
          <w:szCs w:val="20"/>
        </w:rPr>
        <w:t xml:space="preserve">28 de março a 03 de abril de 2019 </w:t>
      </w:r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color w:val="000000"/>
          <w:sz w:val="20"/>
          <w:szCs w:val="20"/>
        </w:rPr>
        <w:t> Realização:</w:t>
      </w:r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 Universo Produção e Sesc </w:t>
      </w:r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b/>
          <w:bCs/>
          <w:color w:val="222222"/>
          <w:sz w:val="20"/>
          <w:szCs w:val="20"/>
        </w:rPr>
        <w:t xml:space="preserve">Assessoria de Imprensa  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Pr="006C60B9">
        <w:rPr>
          <w:rFonts w:asciiTheme="minorHAnsi" w:hAnsiTheme="minorHAnsi"/>
          <w:bCs/>
          <w:color w:val="222222"/>
          <w:sz w:val="20"/>
          <w:szCs w:val="20"/>
        </w:rPr>
        <w:t>Universo Produção: Laura Tupynambá – (31) 3282.2366 e (31) 99534.6310</w:t>
      </w:r>
      <w:r w:rsidRPr="006C60B9">
        <w:rPr>
          <w:rFonts w:asciiTheme="minorHAnsi" w:hAnsiTheme="minorHAnsi" w:cs="Calibri"/>
          <w:sz w:val="20"/>
          <w:szCs w:val="20"/>
        </w:rPr>
        <w:t xml:space="preserve"> - </w:t>
      </w:r>
      <w:r w:rsidRPr="006C60B9">
        <w:rPr>
          <w:rFonts w:asciiTheme="minorHAnsi" w:hAnsiTheme="minorHAnsi"/>
          <w:bCs/>
          <w:color w:val="0000FF"/>
          <w:sz w:val="20"/>
          <w:szCs w:val="20"/>
        </w:rPr>
        <w:t>imprensa@universoproducao.com.br</w:t>
      </w:r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Cs/>
          <w:color w:val="222222"/>
          <w:sz w:val="20"/>
          <w:szCs w:val="20"/>
        </w:rPr>
      </w:pPr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Atendimento: </w:t>
      </w:r>
      <w:r w:rsidRPr="006C7488">
        <w:rPr>
          <w:rFonts w:asciiTheme="minorHAnsi" w:hAnsiTheme="minorHAnsi"/>
          <w:b/>
          <w:bCs/>
          <w:color w:val="222222"/>
          <w:sz w:val="20"/>
          <w:szCs w:val="20"/>
        </w:rPr>
        <w:t xml:space="preserve">ETC Comunicação:  </w:t>
      </w:r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(31) 2535-5257 </w:t>
      </w:r>
      <w:r>
        <w:rPr>
          <w:rFonts w:asciiTheme="minorHAnsi" w:hAnsiTheme="minorHAnsi"/>
          <w:bCs/>
          <w:color w:val="222222"/>
          <w:sz w:val="20"/>
          <w:szCs w:val="20"/>
        </w:rPr>
        <w:t>-</w:t>
      </w:r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 Luciana d’Anunciação  | (31) 99742.7874 </w:t>
      </w:r>
      <w:hyperlink r:id="rId6" w:history="1">
        <w:r w:rsidRPr="006C60B9">
          <w:rPr>
            <w:rStyle w:val="Hyperlink"/>
            <w:rFonts w:asciiTheme="minorHAnsi" w:hAnsiTheme="minorHAnsi"/>
            <w:bCs/>
            <w:sz w:val="20"/>
            <w:szCs w:val="20"/>
          </w:rPr>
          <w:t>luciana@etccomunicacao.com.br</w:t>
        </w:r>
      </w:hyperlink>
    </w:p>
    <w:p w:rsidR="009672F7" w:rsidRPr="006C60B9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color w:val="000000"/>
          <w:sz w:val="20"/>
          <w:szCs w:val="20"/>
        </w:rPr>
        <w:t> </w:t>
      </w:r>
    </w:p>
    <w:p w:rsidR="009672F7" w:rsidRDefault="009672F7" w:rsidP="009672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6C60B9">
        <w:rPr>
          <w:rFonts w:asciiTheme="minorHAnsi" w:hAnsiTheme="minorHAnsi"/>
          <w:bCs/>
          <w:color w:val="222222"/>
          <w:sz w:val="20"/>
          <w:szCs w:val="20"/>
        </w:rPr>
        <w:t>Informações: Universo Produção</w:t>
      </w:r>
      <w:r w:rsidRPr="006C60B9">
        <w:rPr>
          <w:rFonts w:asciiTheme="minorHAnsi" w:hAnsiTheme="minorHAnsi"/>
          <w:color w:val="222222"/>
          <w:sz w:val="20"/>
          <w:szCs w:val="20"/>
        </w:rPr>
        <w:t> 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Pr="006C60B9">
        <w:rPr>
          <w:rFonts w:asciiTheme="minorHAnsi" w:hAnsiTheme="minorHAnsi" w:cs="Arial"/>
          <w:color w:val="000000"/>
          <w:sz w:val="20"/>
          <w:szCs w:val="20"/>
        </w:rPr>
        <w:t> </w:t>
      </w:r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(31) 3282.2366   </w:t>
      </w:r>
      <w:r w:rsidRPr="006C60B9">
        <w:rPr>
          <w:rFonts w:asciiTheme="minorHAnsi" w:hAnsiTheme="minorHAnsi"/>
          <w:color w:val="000000"/>
          <w:sz w:val="20"/>
          <w:szCs w:val="20"/>
        </w:rPr>
        <w:t>Cinesesc</w:t>
      </w:r>
      <w:r w:rsidRPr="006C60B9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6C60B9">
        <w:rPr>
          <w:rFonts w:asciiTheme="minorHAnsi" w:hAnsiTheme="minorHAnsi"/>
          <w:color w:val="000000"/>
          <w:sz w:val="20"/>
          <w:szCs w:val="20"/>
        </w:rPr>
        <w:t>- (</w:t>
      </w:r>
      <w:r w:rsidRPr="006C60B9">
        <w:rPr>
          <w:rFonts w:asciiTheme="minorHAnsi" w:hAnsiTheme="minorHAnsi"/>
          <w:b/>
          <w:color w:val="000000"/>
          <w:sz w:val="20"/>
          <w:szCs w:val="20"/>
        </w:rPr>
        <w:t>11) 3087.0500</w:t>
      </w:r>
    </w:p>
    <w:p w:rsidR="00CF3B17" w:rsidRDefault="00214D7F"/>
    <w:sectPr w:rsidR="00CF3B17" w:rsidSect="003B74A3">
      <w:headerReference w:type="default" r:id="rId7"/>
      <w:footerReference w:type="default" r:id="rId8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7F" w:rsidRDefault="00214D7F">
      <w:r>
        <w:separator/>
      </w:r>
    </w:p>
  </w:endnote>
  <w:endnote w:type="continuationSeparator" w:id="1">
    <w:p w:rsidR="00214D7F" w:rsidRDefault="002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5F4956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7F" w:rsidRDefault="00214D7F">
      <w:r>
        <w:separator/>
      </w:r>
    </w:p>
  </w:footnote>
  <w:footnote w:type="continuationSeparator" w:id="1">
    <w:p w:rsidR="00214D7F" w:rsidRDefault="0021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5F4956" w:rsidP="00CB72B0">
    <w:pPr>
      <w:pStyle w:val="Cabealho"/>
    </w:pPr>
    <w:r>
      <w:rPr>
        <w:noProof/>
      </w:rPr>
      <w:drawing>
        <wp:inline distT="0" distB="0" distL="0" distR="0">
          <wp:extent cx="1295400" cy="590550"/>
          <wp:effectExtent l="19050" t="0" r="0" b="0"/>
          <wp:docPr id="1" name="Imagem 1" descr="logo_Tiradentes_SP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2F7"/>
    <w:rsid w:val="00012EAC"/>
    <w:rsid w:val="00175F4A"/>
    <w:rsid w:val="00214D7F"/>
    <w:rsid w:val="003907C2"/>
    <w:rsid w:val="003B3370"/>
    <w:rsid w:val="00455209"/>
    <w:rsid w:val="00470BF5"/>
    <w:rsid w:val="00472C2A"/>
    <w:rsid w:val="004904B4"/>
    <w:rsid w:val="004F7FBD"/>
    <w:rsid w:val="005F4956"/>
    <w:rsid w:val="006F0B60"/>
    <w:rsid w:val="007774A4"/>
    <w:rsid w:val="0088624E"/>
    <w:rsid w:val="008D0A85"/>
    <w:rsid w:val="009672F7"/>
    <w:rsid w:val="00A33A0E"/>
    <w:rsid w:val="00AE6B17"/>
    <w:rsid w:val="00B27EA2"/>
    <w:rsid w:val="00B27F42"/>
    <w:rsid w:val="00D85DD6"/>
    <w:rsid w:val="00E90C9D"/>
    <w:rsid w:val="00EA1EF5"/>
    <w:rsid w:val="00EA794B"/>
    <w:rsid w:val="00FE40CC"/>
    <w:rsid w:val="00FE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F7"/>
    <w:pPr>
      <w:suppressAutoHyphens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72F7"/>
    <w:pPr>
      <w:tabs>
        <w:tab w:val="center" w:pos="4419"/>
        <w:tab w:val="right" w:pos="8838"/>
      </w:tabs>
      <w:suppressAutoHyphens w:val="0"/>
    </w:pPr>
    <w:rPr>
      <w:rFonts w:ascii="Arial" w:hAnsi="Arial" w:cs="Times New Roman"/>
      <w:kern w:val="0"/>
      <w:lang w:eastAsia="pt-BR"/>
    </w:rPr>
  </w:style>
  <w:style w:type="character" w:customStyle="1" w:styleId="CabealhoChar">
    <w:name w:val="Cabeçalho Char"/>
    <w:basedOn w:val="Fontepargpadro"/>
    <w:link w:val="Cabealho"/>
    <w:rsid w:val="009672F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672F7"/>
    <w:pPr>
      <w:tabs>
        <w:tab w:val="center" w:pos="4419"/>
        <w:tab w:val="right" w:pos="8838"/>
      </w:tabs>
      <w:suppressAutoHyphens w:val="0"/>
    </w:pPr>
    <w:rPr>
      <w:rFonts w:ascii="Arial" w:hAnsi="Arial" w:cs="Times New Roman"/>
      <w:kern w:val="0"/>
      <w:lang w:eastAsia="pt-BR"/>
    </w:rPr>
  </w:style>
  <w:style w:type="character" w:customStyle="1" w:styleId="RodapChar">
    <w:name w:val="Rodapé Char"/>
    <w:basedOn w:val="Fontepargpadro"/>
    <w:link w:val="Rodap"/>
    <w:rsid w:val="009672F7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672F7"/>
    <w:rPr>
      <w:color w:val="0000FF"/>
      <w:u w:val="single"/>
    </w:rPr>
  </w:style>
  <w:style w:type="character" w:customStyle="1" w:styleId="apple-converted-space">
    <w:name w:val="apple-converted-space"/>
    <w:rsid w:val="009672F7"/>
  </w:style>
  <w:style w:type="character" w:styleId="nfase">
    <w:name w:val="Emphasis"/>
    <w:basedOn w:val="Fontepargpadro"/>
    <w:qFormat/>
    <w:rsid w:val="009672F7"/>
    <w:rPr>
      <w:i/>
      <w:iCs/>
    </w:rPr>
  </w:style>
  <w:style w:type="character" w:styleId="Forte">
    <w:name w:val="Strong"/>
    <w:basedOn w:val="Fontepargpadro"/>
    <w:uiPriority w:val="22"/>
    <w:qFormat/>
    <w:rsid w:val="009672F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94B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na@etccomunicacao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UP03</cp:lastModifiedBy>
  <cp:revision>4</cp:revision>
  <dcterms:created xsi:type="dcterms:W3CDTF">2019-03-25T23:54:00Z</dcterms:created>
  <dcterms:modified xsi:type="dcterms:W3CDTF">2019-03-26T23:18:00Z</dcterms:modified>
</cp:coreProperties>
</file>