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DE" w:rsidRPr="000F02DA" w:rsidRDefault="009C74DE" w:rsidP="009C74DE">
      <w:pPr>
        <w:jc w:val="center"/>
        <w:rPr>
          <w:rFonts w:asciiTheme="minorHAnsi" w:hAnsiTheme="minorHAnsi" w:cs="Trebuchet MS"/>
          <w:b/>
          <w:sz w:val="18"/>
          <w:szCs w:val="18"/>
        </w:rPr>
      </w:pPr>
      <w:r w:rsidRPr="000F02DA">
        <w:rPr>
          <w:rFonts w:asciiTheme="minorHAnsi" w:hAnsiTheme="minorHAnsi" w:cs="Trebuchet MS"/>
          <w:b/>
          <w:bCs/>
          <w:sz w:val="18"/>
          <w:szCs w:val="18"/>
        </w:rPr>
        <w:t>MOSTRA TIRADENTES |SP</w:t>
      </w:r>
    </w:p>
    <w:p w:rsidR="009C74DE" w:rsidRPr="000F02DA" w:rsidRDefault="00272451" w:rsidP="009C74DE">
      <w:pPr>
        <w:jc w:val="center"/>
        <w:rPr>
          <w:rFonts w:asciiTheme="minorHAnsi" w:hAnsiTheme="minorHAnsi" w:cs="Trebuchet MS"/>
          <w:bCs/>
          <w:color w:val="FF6600"/>
          <w:sz w:val="18"/>
          <w:szCs w:val="18"/>
        </w:rPr>
      </w:pPr>
      <w:r>
        <w:rPr>
          <w:rFonts w:asciiTheme="minorHAnsi" w:hAnsiTheme="minorHAnsi" w:cs="Trebuchet MS"/>
          <w:bCs/>
          <w:sz w:val="18"/>
          <w:szCs w:val="18"/>
        </w:rPr>
        <w:t xml:space="preserve">28 de março a </w:t>
      </w:r>
      <w:r w:rsidR="009C74DE" w:rsidRPr="000F02DA">
        <w:rPr>
          <w:rFonts w:asciiTheme="minorHAnsi" w:hAnsiTheme="minorHAnsi" w:cs="Trebuchet MS"/>
          <w:bCs/>
          <w:sz w:val="18"/>
          <w:szCs w:val="18"/>
        </w:rPr>
        <w:t>3 de abril de 2019</w:t>
      </w:r>
    </w:p>
    <w:p w:rsidR="009C74DE" w:rsidRPr="000F02DA" w:rsidRDefault="009C74DE" w:rsidP="009C74DE">
      <w:pPr>
        <w:jc w:val="both"/>
        <w:rPr>
          <w:rFonts w:asciiTheme="minorHAnsi" w:hAnsiTheme="minorHAnsi"/>
          <w:color w:val="000000"/>
          <w:sz w:val="20"/>
          <w:szCs w:val="20"/>
        </w:rPr>
      </w:pPr>
    </w:p>
    <w:p w:rsidR="00F16136" w:rsidRDefault="00F16136" w:rsidP="009C74DE">
      <w:pPr>
        <w:jc w:val="center"/>
        <w:rPr>
          <w:rFonts w:asciiTheme="minorHAnsi" w:hAnsiTheme="minorHAnsi"/>
          <w:b/>
          <w:bCs/>
          <w:color w:val="000000" w:themeColor="text1"/>
          <w:sz w:val="28"/>
          <w:szCs w:val="28"/>
        </w:rPr>
      </w:pPr>
    </w:p>
    <w:p w:rsidR="009C74DE" w:rsidRPr="000F02DA" w:rsidRDefault="009C74DE" w:rsidP="009C74DE">
      <w:pPr>
        <w:jc w:val="center"/>
        <w:rPr>
          <w:rFonts w:asciiTheme="minorHAnsi" w:hAnsiTheme="minorHAnsi"/>
          <w:b/>
          <w:bCs/>
          <w:color w:val="000000" w:themeColor="text1"/>
          <w:sz w:val="28"/>
          <w:szCs w:val="28"/>
        </w:rPr>
      </w:pPr>
      <w:r>
        <w:rPr>
          <w:rFonts w:asciiTheme="minorHAnsi" w:hAnsiTheme="minorHAnsi"/>
          <w:b/>
          <w:bCs/>
          <w:color w:val="000000" w:themeColor="text1"/>
          <w:sz w:val="28"/>
          <w:szCs w:val="28"/>
        </w:rPr>
        <w:t xml:space="preserve">CINEMA NEGRO </w:t>
      </w:r>
      <w:r w:rsidR="00272451">
        <w:rPr>
          <w:rFonts w:asciiTheme="minorHAnsi" w:hAnsiTheme="minorHAnsi"/>
          <w:b/>
          <w:bCs/>
          <w:color w:val="000000" w:themeColor="text1"/>
          <w:sz w:val="28"/>
          <w:szCs w:val="28"/>
        </w:rPr>
        <w:t>É</w:t>
      </w:r>
      <w:r>
        <w:rPr>
          <w:rFonts w:asciiTheme="minorHAnsi" w:hAnsiTheme="minorHAnsi"/>
          <w:b/>
          <w:bCs/>
          <w:color w:val="000000" w:themeColor="text1"/>
          <w:sz w:val="28"/>
          <w:szCs w:val="28"/>
        </w:rPr>
        <w:t xml:space="preserve"> DESTAQUE NA MOSTRA TIRADENTES |SP</w:t>
      </w:r>
    </w:p>
    <w:p w:rsidR="009C74DE" w:rsidRDefault="009C74DE" w:rsidP="009C74DE">
      <w:pPr>
        <w:jc w:val="center"/>
        <w:rPr>
          <w:rFonts w:asciiTheme="minorHAnsi" w:hAnsiTheme="minorHAnsi"/>
          <w:i/>
          <w:color w:val="000000"/>
          <w:sz w:val="26"/>
          <w:szCs w:val="26"/>
        </w:rPr>
      </w:pPr>
    </w:p>
    <w:p w:rsidR="000C3040" w:rsidRPr="003D6E2B" w:rsidRDefault="000C3040" w:rsidP="009C74DE">
      <w:pPr>
        <w:spacing w:line="260" w:lineRule="exact"/>
        <w:jc w:val="both"/>
        <w:rPr>
          <w:rFonts w:asciiTheme="minorHAnsi" w:hAnsiTheme="minorHAnsi"/>
          <w:color w:val="000000" w:themeColor="text1"/>
          <w:sz w:val="22"/>
          <w:szCs w:val="20"/>
        </w:rPr>
      </w:pPr>
      <w:r w:rsidRPr="003D6E2B">
        <w:rPr>
          <w:rFonts w:ascii="Calibri" w:hAnsi="Calibri"/>
          <w:sz w:val="22"/>
          <w:szCs w:val="20"/>
        </w:rPr>
        <w:t xml:space="preserve">O público de São Paulo está </w:t>
      </w:r>
      <w:r w:rsidRPr="003D6E2B">
        <w:rPr>
          <w:rFonts w:asciiTheme="minorHAnsi" w:hAnsiTheme="minorHAnsi"/>
          <w:color w:val="000000" w:themeColor="text1"/>
          <w:sz w:val="22"/>
          <w:szCs w:val="20"/>
        </w:rPr>
        <w:t xml:space="preserve">convidado a conferir um panorama do cinema brasileiro contemporâneo </w:t>
      </w:r>
      <w:r w:rsidR="00272451">
        <w:rPr>
          <w:rFonts w:asciiTheme="minorHAnsi" w:hAnsiTheme="minorHAnsi"/>
          <w:color w:val="000000" w:themeColor="text1"/>
          <w:sz w:val="22"/>
          <w:szCs w:val="20"/>
        </w:rPr>
        <w:t>n</w:t>
      </w:r>
      <w:r w:rsidRPr="003D6E2B">
        <w:rPr>
          <w:rFonts w:asciiTheme="minorHAnsi" w:hAnsiTheme="minorHAnsi"/>
          <w:color w:val="000000" w:themeColor="text1"/>
          <w:sz w:val="22"/>
          <w:szCs w:val="20"/>
        </w:rPr>
        <w:t xml:space="preserve">a </w:t>
      </w:r>
      <w:r w:rsidRPr="003D6E2B">
        <w:rPr>
          <w:rFonts w:asciiTheme="minorHAnsi" w:hAnsiTheme="minorHAnsi"/>
          <w:b/>
          <w:color w:val="000000" w:themeColor="text1"/>
          <w:sz w:val="22"/>
          <w:szCs w:val="20"/>
        </w:rPr>
        <w:t>7</w:t>
      </w:r>
      <w:r w:rsidR="00272451">
        <w:rPr>
          <w:rFonts w:asciiTheme="minorHAnsi" w:hAnsiTheme="minorHAnsi"/>
          <w:b/>
          <w:color w:val="000000" w:themeColor="text1"/>
          <w:sz w:val="22"/>
          <w:szCs w:val="20"/>
        </w:rPr>
        <w:t>ª</w:t>
      </w:r>
      <w:r w:rsidRPr="003D6E2B">
        <w:rPr>
          <w:rFonts w:asciiTheme="minorHAnsi" w:hAnsiTheme="minorHAnsi"/>
          <w:b/>
          <w:color w:val="000000" w:themeColor="text1"/>
          <w:sz w:val="22"/>
          <w:szCs w:val="20"/>
        </w:rPr>
        <w:t>Mostra Tiradentes|SP 2019</w:t>
      </w:r>
      <w:r w:rsidR="00272451">
        <w:rPr>
          <w:rFonts w:asciiTheme="minorHAnsi" w:hAnsiTheme="minorHAnsi"/>
          <w:color w:val="000000" w:themeColor="text1"/>
          <w:sz w:val="22"/>
          <w:szCs w:val="20"/>
        </w:rPr>
        <w:t>.O evento</w:t>
      </w:r>
      <w:r w:rsidRPr="003D6E2B">
        <w:rPr>
          <w:rFonts w:asciiTheme="minorHAnsi" w:hAnsiTheme="minorHAnsi"/>
          <w:color w:val="000000" w:themeColor="text1"/>
          <w:sz w:val="22"/>
          <w:szCs w:val="20"/>
        </w:rPr>
        <w:t xml:space="preserve"> acontece </w:t>
      </w:r>
      <w:r w:rsidRPr="003D6E2B">
        <w:rPr>
          <w:rStyle w:val="nfase"/>
          <w:rFonts w:asciiTheme="minorHAnsi" w:hAnsiTheme="minorHAnsi" w:cstheme="minorHAnsi"/>
          <w:i w:val="0"/>
          <w:color w:val="000000" w:themeColor="text1"/>
          <w:sz w:val="22"/>
          <w:szCs w:val="20"/>
        </w:rPr>
        <w:t>de 28 de março a 3 de abril, no CineSesc</w:t>
      </w:r>
      <w:r w:rsidRPr="003D6E2B">
        <w:rPr>
          <w:rFonts w:asciiTheme="minorHAnsi" w:hAnsiTheme="minorHAnsi"/>
          <w:color w:val="000000" w:themeColor="text1"/>
          <w:sz w:val="22"/>
          <w:szCs w:val="20"/>
        </w:rPr>
        <w:t>(Rua Augusta, 2</w:t>
      </w:r>
      <w:r w:rsidR="00272451">
        <w:rPr>
          <w:rFonts w:asciiTheme="minorHAnsi" w:hAnsiTheme="minorHAnsi"/>
          <w:color w:val="000000" w:themeColor="text1"/>
          <w:sz w:val="22"/>
          <w:szCs w:val="20"/>
        </w:rPr>
        <w:t>.</w:t>
      </w:r>
      <w:r w:rsidRPr="003D6E2B">
        <w:rPr>
          <w:rFonts w:asciiTheme="minorHAnsi" w:hAnsiTheme="minorHAnsi"/>
          <w:color w:val="000000" w:themeColor="text1"/>
          <w:sz w:val="22"/>
          <w:szCs w:val="20"/>
        </w:rPr>
        <w:t>075 - Cerqueira César)</w:t>
      </w:r>
      <w:r w:rsidR="00272451">
        <w:rPr>
          <w:rFonts w:asciiTheme="minorHAnsi" w:hAnsiTheme="minorHAnsi"/>
          <w:color w:val="000000" w:themeColor="text1"/>
          <w:sz w:val="22"/>
          <w:szCs w:val="20"/>
        </w:rPr>
        <w:t>,</w:t>
      </w:r>
      <w:r w:rsidRPr="003D6E2B">
        <w:rPr>
          <w:rStyle w:val="nfase"/>
          <w:rFonts w:asciiTheme="minorHAnsi" w:hAnsiTheme="minorHAnsi" w:cstheme="minorHAnsi"/>
          <w:i w:val="0"/>
          <w:color w:val="000000" w:themeColor="text1"/>
          <w:sz w:val="22"/>
          <w:szCs w:val="20"/>
        </w:rPr>
        <w:t xml:space="preserve"> graças à continuidade da </w:t>
      </w:r>
      <w:r w:rsidRPr="003D6E2B">
        <w:rPr>
          <w:rFonts w:asciiTheme="minorHAnsi" w:hAnsiTheme="minorHAnsi"/>
          <w:color w:val="000000" w:themeColor="text1"/>
          <w:sz w:val="22"/>
          <w:szCs w:val="20"/>
        </w:rPr>
        <w:t>parceria entre a Universo Produção e o Sesc SP</w:t>
      </w:r>
      <w:r w:rsidRPr="003D6E2B">
        <w:rPr>
          <w:rFonts w:asciiTheme="minorHAnsi" w:hAnsiTheme="minorHAnsi"/>
          <w:i/>
          <w:color w:val="000000" w:themeColor="text1"/>
          <w:sz w:val="22"/>
          <w:szCs w:val="20"/>
        </w:rPr>
        <w:t>.</w:t>
      </w:r>
    </w:p>
    <w:p w:rsidR="000C3040" w:rsidRPr="003D6E2B" w:rsidRDefault="000C3040" w:rsidP="009C74DE">
      <w:pPr>
        <w:spacing w:line="260" w:lineRule="exact"/>
        <w:jc w:val="both"/>
        <w:rPr>
          <w:rFonts w:asciiTheme="minorHAnsi" w:hAnsiTheme="minorHAnsi"/>
          <w:b/>
          <w:color w:val="000000" w:themeColor="text1"/>
          <w:sz w:val="22"/>
          <w:szCs w:val="20"/>
        </w:rPr>
      </w:pPr>
    </w:p>
    <w:p w:rsidR="00E15477" w:rsidRPr="003D6E2B" w:rsidRDefault="009C74DE" w:rsidP="00E15477">
      <w:pPr>
        <w:spacing w:line="260" w:lineRule="exact"/>
        <w:jc w:val="both"/>
        <w:rPr>
          <w:rStyle w:val="nfase"/>
          <w:rFonts w:asciiTheme="minorHAnsi" w:hAnsiTheme="minorHAnsi" w:cstheme="minorHAnsi"/>
          <w:i w:val="0"/>
          <w:color w:val="000000" w:themeColor="text1"/>
          <w:sz w:val="22"/>
          <w:szCs w:val="20"/>
        </w:rPr>
      </w:pPr>
      <w:r w:rsidRPr="003D6E2B">
        <w:rPr>
          <w:rStyle w:val="nfase"/>
          <w:rFonts w:asciiTheme="minorHAnsi" w:hAnsiTheme="minorHAnsi" w:cstheme="minorHAnsi"/>
          <w:i w:val="0"/>
          <w:color w:val="000000" w:themeColor="text1"/>
          <w:sz w:val="22"/>
          <w:szCs w:val="20"/>
        </w:rPr>
        <w:t xml:space="preserve">Consolidada como </w:t>
      </w:r>
      <w:r w:rsidR="00272451">
        <w:rPr>
          <w:rStyle w:val="nfase"/>
          <w:rFonts w:asciiTheme="minorHAnsi" w:hAnsiTheme="minorHAnsi" w:cstheme="minorHAnsi"/>
          <w:i w:val="0"/>
          <w:color w:val="000000" w:themeColor="text1"/>
          <w:sz w:val="22"/>
          <w:szCs w:val="20"/>
        </w:rPr>
        <w:t>importante vitrine</w:t>
      </w:r>
      <w:r w:rsidRPr="003D6E2B">
        <w:rPr>
          <w:rStyle w:val="nfase"/>
          <w:rFonts w:asciiTheme="minorHAnsi" w:hAnsiTheme="minorHAnsi" w:cstheme="minorHAnsi"/>
          <w:i w:val="0"/>
          <w:color w:val="000000" w:themeColor="text1"/>
          <w:sz w:val="22"/>
          <w:szCs w:val="20"/>
        </w:rPr>
        <w:t xml:space="preserve"> do cinema brasileiro na capital paulista, a Mostra Tiradentes | SP apresenta, em sete dias de programação,</w:t>
      </w:r>
      <w:r w:rsidR="000C3040" w:rsidRPr="003D6E2B">
        <w:rPr>
          <w:rFonts w:asciiTheme="minorHAnsi" w:hAnsiTheme="minorHAnsi"/>
          <w:color w:val="000000" w:themeColor="text1"/>
          <w:sz w:val="22"/>
          <w:szCs w:val="20"/>
        </w:rPr>
        <w:t xml:space="preserve"> todos os filmes vencedores da edição mineira de 2019, além de outros destaques exibidos na </w:t>
      </w:r>
      <w:r w:rsidR="000C3040" w:rsidRPr="003D6E2B">
        <w:rPr>
          <w:rFonts w:asciiTheme="minorHAnsi" w:hAnsiTheme="minorHAnsi"/>
          <w:b/>
          <w:color w:val="000000" w:themeColor="text1"/>
          <w:sz w:val="22"/>
          <w:szCs w:val="20"/>
        </w:rPr>
        <w:t>22ª Mostra Tiradentes</w:t>
      </w:r>
      <w:r w:rsidR="00272451">
        <w:rPr>
          <w:rFonts w:asciiTheme="minorHAnsi" w:hAnsiTheme="minorHAnsi"/>
          <w:b/>
          <w:color w:val="000000" w:themeColor="text1"/>
          <w:sz w:val="22"/>
          <w:szCs w:val="20"/>
        </w:rPr>
        <w:t>,</w:t>
      </w:r>
      <w:r w:rsidR="000C3040" w:rsidRPr="003D6E2B">
        <w:rPr>
          <w:rFonts w:asciiTheme="minorHAnsi" w:hAnsiTheme="minorHAnsi"/>
          <w:color w:val="000000" w:themeColor="text1"/>
          <w:sz w:val="22"/>
          <w:szCs w:val="20"/>
        </w:rPr>
        <w:t xml:space="preserve"> e títulos selecionados especialmente para São Paulo</w:t>
      </w:r>
      <w:r w:rsidR="00E15477" w:rsidRPr="003D6E2B">
        <w:rPr>
          <w:rFonts w:asciiTheme="minorHAnsi" w:hAnsiTheme="minorHAnsi"/>
          <w:color w:val="000000" w:themeColor="text1"/>
          <w:sz w:val="22"/>
          <w:szCs w:val="20"/>
        </w:rPr>
        <w:t xml:space="preserve">. </w:t>
      </w:r>
      <w:r w:rsidR="000C3040" w:rsidRPr="003D6E2B">
        <w:rPr>
          <w:rStyle w:val="nfase"/>
          <w:rFonts w:asciiTheme="minorHAnsi" w:hAnsiTheme="minorHAnsi" w:cstheme="minorHAnsi"/>
          <w:i w:val="0"/>
          <w:color w:val="000000" w:themeColor="text1"/>
          <w:sz w:val="22"/>
          <w:szCs w:val="20"/>
        </w:rPr>
        <w:t>Serão exibidos</w:t>
      </w:r>
      <w:r w:rsidRPr="003D6E2B">
        <w:rPr>
          <w:rStyle w:val="nfase"/>
          <w:rFonts w:asciiTheme="minorHAnsi" w:hAnsiTheme="minorHAnsi" w:cstheme="minorHAnsi"/>
          <w:b/>
          <w:i w:val="0"/>
          <w:color w:val="000000" w:themeColor="text1"/>
          <w:sz w:val="22"/>
          <w:szCs w:val="20"/>
        </w:rPr>
        <w:t xml:space="preserve">35 filmes </w:t>
      </w:r>
      <w:r w:rsidRPr="003D6E2B">
        <w:rPr>
          <w:rStyle w:val="nfase"/>
          <w:rFonts w:asciiTheme="minorHAnsi" w:hAnsiTheme="minorHAnsi" w:cstheme="minorHAnsi"/>
          <w:i w:val="0"/>
          <w:color w:val="000000" w:themeColor="text1"/>
          <w:sz w:val="22"/>
          <w:szCs w:val="20"/>
        </w:rPr>
        <w:t>(13 longas, um média e 21 curtas)</w:t>
      </w:r>
      <w:r w:rsidR="00272451">
        <w:rPr>
          <w:rStyle w:val="nfase"/>
          <w:rFonts w:asciiTheme="minorHAnsi" w:hAnsiTheme="minorHAnsi" w:cstheme="minorHAnsi"/>
          <w:i w:val="0"/>
          <w:color w:val="000000" w:themeColor="text1"/>
          <w:sz w:val="22"/>
          <w:szCs w:val="20"/>
        </w:rPr>
        <w:t xml:space="preserve"> em</w:t>
      </w:r>
      <w:r w:rsidRPr="003D6E2B">
        <w:rPr>
          <w:rStyle w:val="nfase"/>
          <w:rFonts w:asciiTheme="minorHAnsi" w:hAnsiTheme="minorHAnsi" w:cstheme="minorHAnsi"/>
          <w:b/>
          <w:i w:val="0"/>
          <w:color w:val="000000" w:themeColor="text1"/>
          <w:sz w:val="22"/>
          <w:szCs w:val="20"/>
        </w:rPr>
        <w:t xml:space="preserve"> 19 sessões</w:t>
      </w:r>
      <w:r w:rsidRPr="003D6E2B">
        <w:rPr>
          <w:rStyle w:val="nfase"/>
          <w:rFonts w:asciiTheme="minorHAnsi" w:hAnsiTheme="minorHAnsi" w:cstheme="minorHAnsi"/>
          <w:i w:val="0"/>
          <w:color w:val="000000" w:themeColor="text1"/>
          <w:sz w:val="22"/>
          <w:szCs w:val="20"/>
        </w:rPr>
        <w:t xml:space="preserve">, </w:t>
      </w:r>
      <w:r w:rsidRPr="003D6E2B">
        <w:rPr>
          <w:rStyle w:val="nfase"/>
          <w:rFonts w:asciiTheme="minorHAnsi" w:hAnsiTheme="minorHAnsi" w:cstheme="minorHAnsi"/>
          <w:b/>
          <w:i w:val="0"/>
          <w:color w:val="000000" w:themeColor="text1"/>
          <w:sz w:val="22"/>
          <w:szCs w:val="20"/>
        </w:rPr>
        <w:t>10 bate-papos com realizadores</w:t>
      </w:r>
      <w:r w:rsidRPr="003D6E2B">
        <w:rPr>
          <w:rStyle w:val="nfase"/>
          <w:rFonts w:asciiTheme="minorHAnsi" w:hAnsiTheme="minorHAnsi" w:cstheme="minorHAnsi"/>
          <w:i w:val="0"/>
          <w:color w:val="000000" w:themeColor="text1"/>
          <w:sz w:val="22"/>
          <w:szCs w:val="20"/>
        </w:rPr>
        <w:t>,</w:t>
      </w:r>
      <w:r w:rsidRPr="003D6E2B">
        <w:rPr>
          <w:rStyle w:val="nfase"/>
          <w:rFonts w:asciiTheme="minorHAnsi" w:hAnsiTheme="minorHAnsi" w:cstheme="minorHAnsi"/>
          <w:b/>
          <w:i w:val="0"/>
          <w:color w:val="000000" w:themeColor="text1"/>
          <w:sz w:val="22"/>
          <w:szCs w:val="20"/>
        </w:rPr>
        <w:t xml:space="preserve"> uma oficina e um debate conceitual</w:t>
      </w:r>
      <w:r w:rsidRPr="003D6E2B">
        <w:rPr>
          <w:rStyle w:val="nfase"/>
          <w:rFonts w:asciiTheme="minorHAnsi" w:hAnsiTheme="minorHAnsi" w:cstheme="minorHAnsi"/>
          <w:i w:val="0"/>
          <w:color w:val="000000" w:themeColor="text1"/>
          <w:sz w:val="22"/>
          <w:szCs w:val="20"/>
        </w:rPr>
        <w:t xml:space="preserve">. A Mostra SP será norteada pela temática </w:t>
      </w:r>
      <w:r w:rsidRPr="003D6E2B">
        <w:rPr>
          <w:rStyle w:val="nfase"/>
          <w:rFonts w:asciiTheme="minorHAnsi" w:hAnsiTheme="minorHAnsi" w:cstheme="minorHAnsi"/>
          <w:b/>
          <w:i w:val="0"/>
          <w:color w:val="000000" w:themeColor="text1"/>
          <w:sz w:val="22"/>
          <w:szCs w:val="20"/>
        </w:rPr>
        <w:t>“Corpos Adiante”</w:t>
      </w:r>
      <w:r w:rsidRPr="003D6E2B">
        <w:rPr>
          <w:rStyle w:val="nfase"/>
          <w:rFonts w:asciiTheme="minorHAnsi" w:hAnsiTheme="minorHAnsi" w:cstheme="minorHAnsi"/>
          <w:i w:val="0"/>
          <w:color w:val="000000" w:themeColor="text1"/>
          <w:sz w:val="22"/>
          <w:szCs w:val="20"/>
        </w:rPr>
        <w:t xml:space="preserve">, abordada na </w:t>
      </w:r>
      <w:r w:rsidR="00272451">
        <w:rPr>
          <w:rStyle w:val="nfase"/>
          <w:rFonts w:asciiTheme="minorHAnsi" w:hAnsiTheme="minorHAnsi" w:cstheme="minorHAnsi"/>
          <w:i w:val="0"/>
          <w:color w:val="000000" w:themeColor="text1"/>
          <w:sz w:val="22"/>
          <w:szCs w:val="20"/>
        </w:rPr>
        <w:t>última</w:t>
      </w:r>
      <w:r w:rsidRPr="003D6E2B">
        <w:rPr>
          <w:rStyle w:val="nfase"/>
          <w:rFonts w:asciiTheme="minorHAnsi" w:hAnsiTheme="minorHAnsi" w:cstheme="minorHAnsi"/>
          <w:i w:val="0"/>
          <w:color w:val="000000" w:themeColor="text1"/>
          <w:sz w:val="22"/>
          <w:szCs w:val="20"/>
        </w:rPr>
        <w:t xml:space="preserve"> edição </w:t>
      </w:r>
      <w:r w:rsidR="00272451">
        <w:rPr>
          <w:rStyle w:val="nfase"/>
          <w:rFonts w:asciiTheme="minorHAnsi" w:hAnsiTheme="minorHAnsi" w:cstheme="minorHAnsi"/>
          <w:i w:val="0"/>
          <w:color w:val="000000" w:themeColor="text1"/>
          <w:sz w:val="22"/>
          <w:szCs w:val="20"/>
        </w:rPr>
        <w:t>em</w:t>
      </w:r>
      <w:r w:rsidRPr="003D6E2B">
        <w:rPr>
          <w:rStyle w:val="nfase"/>
          <w:rFonts w:asciiTheme="minorHAnsi" w:hAnsiTheme="minorHAnsi" w:cstheme="minorHAnsi"/>
          <w:i w:val="0"/>
          <w:color w:val="000000" w:themeColor="text1"/>
          <w:sz w:val="22"/>
          <w:szCs w:val="20"/>
        </w:rPr>
        <w:t xml:space="preserve"> Tiradentes (janeiro), com o intuito de ampliar a reflexão </w:t>
      </w:r>
      <w:r w:rsidR="00272451">
        <w:rPr>
          <w:rStyle w:val="nfase"/>
          <w:rFonts w:asciiTheme="minorHAnsi" w:hAnsiTheme="minorHAnsi" w:cstheme="minorHAnsi"/>
          <w:i w:val="0"/>
          <w:color w:val="000000" w:themeColor="text1"/>
          <w:sz w:val="22"/>
          <w:szCs w:val="20"/>
        </w:rPr>
        <w:t>a partir de novas</w:t>
      </w:r>
      <w:r w:rsidR="00E15477" w:rsidRPr="003D6E2B">
        <w:rPr>
          <w:rStyle w:val="nfase"/>
          <w:rFonts w:asciiTheme="minorHAnsi" w:hAnsiTheme="minorHAnsi" w:cstheme="minorHAnsi"/>
          <w:i w:val="0"/>
          <w:color w:val="000000" w:themeColor="text1"/>
          <w:sz w:val="22"/>
          <w:szCs w:val="20"/>
        </w:rPr>
        <w:t xml:space="preserve"> discussões e perspectivas. </w:t>
      </w:r>
    </w:p>
    <w:p w:rsidR="00E15477" w:rsidRPr="003D6E2B" w:rsidRDefault="00E15477" w:rsidP="00E15477">
      <w:pPr>
        <w:spacing w:line="260" w:lineRule="exact"/>
        <w:jc w:val="both"/>
        <w:rPr>
          <w:rStyle w:val="nfase"/>
          <w:rFonts w:asciiTheme="minorHAnsi" w:hAnsiTheme="minorHAnsi" w:cstheme="minorHAnsi"/>
          <w:i w:val="0"/>
          <w:color w:val="000000" w:themeColor="text1"/>
          <w:sz w:val="22"/>
          <w:szCs w:val="20"/>
        </w:rPr>
      </w:pPr>
    </w:p>
    <w:p w:rsidR="003D6E2B" w:rsidRDefault="00E15477" w:rsidP="003D6E2B">
      <w:pPr>
        <w:spacing w:line="260" w:lineRule="exact"/>
        <w:jc w:val="both"/>
        <w:rPr>
          <w:rStyle w:val="nfase"/>
          <w:rFonts w:asciiTheme="minorHAnsi" w:hAnsiTheme="minorHAnsi" w:cstheme="minorHAnsi"/>
          <w:i w:val="0"/>
          <w:color w:val="000000" w:themeColor="text1"/>
          <w:sz w:val="22"/>
          <w:szCs w:val="20"/>
        </w:rPr>
      </w:pPr>
      <w:r w:rsidRPr="003D6E2B">
        <w:rPr>
          <w:rStyle w:val="nfase"/>
          <w:rFonts w:asciiTheme="minorHAnsi" w:hAnsiTheme="minorHAnsi" w:cstheme="minorHAnsi"/>
          <w:i w:val="0"/>
          <w:color w:val="000000" w:themeColor="text1"/>
          <w:sz w:val="22"/>
          <w:szCs w:val="20"/>
        </w:rPr>
        <w:t xml:space="preserve">Um dos destaques da programação </w:t>
      </w:r>
      <w:r w:rsidR="00272451">
        <w:rPr>
          <w:rStyle w:val="nfase"/>
          <w:rFonts w:asciiTheme="minorHAnsi" w:hAnsiTheme="minorHAnsi" w:cstheme="minorHAnsi"/>
          <w:i w:val="0"/>
          <w:color w:val="000000" w:themeColor="text1"/>
          <w:sz w:val="22"/>
          <w:szCs w:val="20"/>
        </w:rPr>
        <w:t>neste ano</w:t>
      </w:r>
      <w:r w:rsidRPr="003D6E2B">
        <w:rPr>
          <w:rStyle w:val="nfase"/>
          <w:rFonts w:asciiTheme="minorHAnsi" w:hAnsiTheme="minorHAnsi" w:cstheme="minorHAnsi"/>
          <w:i w:val="0"/>
          <w:color w:val="000000" w:themeColor="text1"/>
          <w:sz w:val="22"/>
          <w:szCs w:val="20"/>
        </w:rPr>
        <w:t xml:space="preserve">é a </w:t>
      </w:r>
      <w:r w:rsidR="00272451">
        <w:rPr>
          <w:rStyle w:val="nfase"/>
          <w:rFonts w:asciiTheme="minorHAnsi" w:hAnsiTheme="minorHAnsi" w:cstheme="minorHAnsi"/>
          <w:i w:val="0"/>
          <w:color w:val="000000" w:themeColor="text1"/>
          <w:sz w:val="22"/>
          <w:szCs w:val="20"/>
        </w:rPr>
        <w:t>forte</w:t>
      </w:r>
      <w:r w:rsidRPr="003D6E2B">
        <w:rPr>
          <w:rStyle w:val="nfase"/>
          <w:rFonts w:asciiTheme="minorHAnsi" w:hAnsiTheme="minorHAnsi" w:cstheme="minorHAnsi"/>
          <w:i w:val="0"/>
          <w:color w:val="000000" w:themeColor="text1"/>
          <w:sz w:val="22"/>
          <w:szCs w:val="20"/>
        </w:rPr>
        <w:t xml:space="preserve"> presença de filmes realizados </w:t>
      </w:r>
      <w:r w:rsidR="00190B06" w:rsidRPr="003D6E2B">
        <w:rPr>
          <w:rStyle w:val="nfase"/>
          <w:rFonts w:asciiTheme="minorHAnsi" w:hAnsiTheme="minorHAnsi" w:cstheme="minorHAnsi"/>
          <w:i w:val="0"/>
          <w:color w:val="000000" w:themeColor="text1"/>
          <w:sz w:val="22"/>
          <w:szCs w:val="20"/>
        </w:rPr>
        <w:t>por cineastas negras e negros</w:t>
      </w:r>
      <w:r w:rsidRPr="003D6E2B">
        <w:rPr>
          <w:rStyle w:val="nfase"/>
          <w:rFonts w:asciiTheme="minorHAnsi" w:hAnsiTheme="minorHAnsi" w:cstheme="minorHAnsi"/>
          <w:i w:val="0"/>
          <w:color w:val="000000" w:themeColor="text1"/>
          <w:sz w:val="22"/>
          <w:szCs w:val="20"/>
        </w:rPr>
        <w:t>, reforçando a importância d</w:t>
      </w:r>
      <w:r w:rsidR="00E91EB8">
        <w:rPr>
          <w:rStyle w:val="nfase"/>
          <w:rFonts w:asciiTheme="minorHAnsi" w:hAnsiTheme="minorHAnsi" w:cstheme="minorHAnsi"/>
          <w:i w:val="0"/>
          <w:color w:val="000000" w:themeColor="text1"/>
          <w:sz w:val="22"/>
          <w:szCs w:val="20"/>
        </w:rPr>
        <w:t>ess</w:t>
      </w:r>
      <w:r w:rsidRPr="003D6E2B">
        <w:rPr>
          <w:rStyle w:val="nfase"/>
          <w:rFonts w:asciiTheme="minorHAnsi" w:hAnsiTheme="minorHAnsi" w:cstheme="minorHAnsi"/>
          <w:i w:val="0"/>
          <w:color w:val="000000" w:themeColor="text1"/>
          <w:sz w:val="22"/>
          <w:szCs w:val="20"/>
        </w:rPr>
        <w:t xml:space="preserve">as narrativas </w:t>
      </w:r>
      <w:r w:rsidR="00190B06" w:rsidRPr="003D6E2B">
        <w:rPr>
          <w:rStyle w:val="nfase"/>
          <w:rFonts w:asciiTheme="minorHAnsi" w:hAnsiTheme="minorHAnsi" w:cstheme="minorHAnsi"/>
          <w:i w:val="0"/>
          <w:color w:val="000000" w:themeColor="text1"/>
          <w:sz w:val="22"/>
          <w:szCs w:val="20"/>
        </w:rPr>
        <w:t>geralmente</w:t>
      </w:r>
      <w:r w:rsidR="00C45832" w:rsidRPr="003D6E2B">
        <w:rPr>
          <w:rStyle w:val="nfase"/>
          <w:rFonts w:asciiTheme="minorHAnsi" w:hAnsiTheme="minorHAnsi" w:cstheme="minorHAnsi"/>
          <w:i w:val="0"/>
          <w:color w:val="000000" w:themeColor="text1"/>
          <w:sz w:val="22"/>
          <w:szCs w:val="20"/>
        </w:rPr>
        <w:t xml:space="preserve"> desconhecida</w:t>
      </w:r>
      <w:r w:rsidR="00190B06" w:rsidRPr="003D6E2B">
        <w:rPr>
          <w:rStyle w:val="nfase"/>
          <w:rFonts w:asciiTheme="minorHAnsi" w:hAnsiTheme="minorHAnsi" w:cstheme="minorHAnsi"/>
          <w:i w:val="0"/>
          <w:color w:val="000000" w:themeColor="text1"/>
          <w:sz w:val="22"/>
          <w:szCs w:val="20"/>
        </w:rPr>
        <w:t>s</w:t>
      </w:r>
      <w:r w:rsidR="00C45832" w:rsidRPr="003D6E2B">
        <w:rPr>
          <w:rStyle w:val="nfase"/>
          <w:rFonts w:asciiTheme="minorHAnsi" w:hAnsiTheme="minorHAnsi" w:cstheme="minorHAnsi"/>
          <w:i w:val="0"/>
          <w:color w:val="000000" w:themeColor="text1"/>
          <w:sz w:val="22"/>
          <w:szCs w:val="20"/>
        </w:rPr>
        <w:t xml:space="preserve"> e invisibiliza</w:t>
      </w:r>
      <w:r w:rsidR="00190B06" w:rsidRPr="003D6E2B">
        <w:rPr>
          <w:rStyle w:val="nfase"/>
          <w:rFonts w:asciiTheme="minorHAnsi" w:hAnsiTheme="minorHAnsi" w:cstheme="minorHAnsi"/>
          <w:i w:val="0"/>
          <w:color w:val="000000" w:themeColor="text1"/>
          <w:sz w:val="22"/>
          <w:szCs w:val="20"/>
        </w:rPr>
        <w:t>das.</w:t>
      </w:r>
      <w:r w:rsidR="00E91EB8">
        <w:rPr>
          <w:rStyle w:val="nfase"/>
          <w:rFonts w:asciiTheme="minorHAnsi" w:hAnsiTheme="minorHAnsi" w:cstheme="minorHAnsi"/>
          <w:i w:val="0"/>
          <w:color w:val="000000" w:themeColor="text1"/>
          <w:sz w:val="22"/>
          <w:szCs w:val="20"/>
        </w:rPr>
        <w:t xml:space="preserve">O público poderá conferir </w:t>
      </w:r>
      <w:r w:rsidR="000C56F6" w:rsidRPr="003D6E2B">
        <w:rPr>
          <w:rStyle w:val="nfase"/>
          <w:rFonts w:asciiTheme="minorHAnsi" w:hAnsiTheme="minorHAnsi" w:cstheme="minorHAnsi"/>
          <w:i w:val="0"/>
          <w:color w:val="000000" w:themeColor="text1"/>
          <w:sz w:val="22"/>
          <w:szCs w:val="20"/>
        </w:rPr>
        <w:t>o</w:t>
      </w:r>
      <w:r w:rsidR="003D6E2B">
        <w:rPr>
          <w:rStyle w:val="nfase"/>
          <w:rFonts w:asciiTheme="minorHAnsi" w:hAnsiTheme="minorHAnsi" w:cstheme="minorHAnsi"/>
          <w:i w:val="0"/>
          <w:color w:val="000000" w:themeColor="text1"/>
          <w:sz w:val="22"/>
          <w:szCs w:val="20"/>
        </w:rPr>
        <w:t>s</w:t>
      </w:r>
      <w:r w:rsidR="000C56F6" w:rsidRPr="003D6E2B">
        <w:rPr>
          <w:rStyle w:val="nfase"/>
          <w:rFonts w:asciiTheme="minorHAnsi" w:hAnsiTheme="minorHAnsi" w:cstheme="minorHAnsi"/>
          <w:i w:val="0"/>
          <w:color w:val="000000" w:themeColor="text1"/>
          <w:sz w:val="22"/>
          <w:szCs w:val="20"/>
        </w:rPr>
        <w:t xml:space="preserve"> curta</w:t>
      </w:r>
      <w:r w:rsidR="003D6E2B">
        <w:rPr>
          <w:rStyle w:val="nfase"/>
          <w:rFonts w:asciiTheme="minorHAnsi" w:hAnsiTheme="minorHAnsi" w:cstheme="minorHAnsi"/>
          <w:i w:val="0"/>
          <w:color w:val="000000" w:themeColor="text1"/>
          <w:sz w:val="22"/>
          <w:szCs w:val="20"/>
        </w:rPr>
        <w:t>s</w:t>
      </w:r>
      <w:r w:rsidR="009C74DE" w:rsidRPr="003D6E2B">
        <w:rPr>
          <w:rStyle w:val="nfase"/>
          <w:rFonts w:asciiTheme="minorHAnsi" w:hAnsiTheme="minorHAnsi" w:cstheme="minorHAnsi"/>
          <w:b/>
          <w:i w:val="0"/>
          <w:color w:val="000000" w:themeColor="text1"/>
          <w:sz w:val="22"/>
          <w:szCs w:val="20"/>
        </w:rPr>
        <w:t>Negrum3</w:t>
      </w:r>
      <w:r w:rsidR="009C74DE" w:rsidRPr="003D6E2B">
        <w:rPr>
          <w:rStyle w:val="nfase"/>
          <w:rFonts w:asciiTheme="minorHAnsi" w:hAnsiTheme="minorHAnsi" w:cstheme="minorHAnsi"/>
          <w:i w:val="0"/>
          <w:color w:val="000000" w:themeColor="text1"/>
          <w:sz w:val="22"/>
          <w:szCs w:val="20"/>
        </w:rPr>
        <w:t xml:space="preserve">, de Diego Paulino (Melhor </w:t>
      </w:r>
      <w:r w:rsidR="00272451">
        <w:rPr>
          <w:rStyle w:val="nfase"/>
          <w:rFonts w:asciiTheme="minorHAnsi" w:hAnsiTheme="minorHAnsi" w:cstheme="minorHAnsi"/>
          <w:i w:val="0"/>
          <w:color w:val="000000" w:themeColor="text1"/>
          <w:sz w:val="22"/>
          <w:szCs w:val="20"/>
        </w:rPr>
        <w:t>c</w:t>
      </w:r>
      <w:r w:rsidR="009C74DE" w:rsidRPr="003D6E2B">
        <w:rPr>
          <w:rStyle w:val="nfase"/>
          <w:rFonts w:asciiTheme="minorHAnsi" w:hAnsiTheme="minorHAnsi" w:cstheme="minorHAnsi"/>
          <w:i w:val="0"/>
          <w:color w:val="000000" w:themeColor="text1"/>
          <w:sz w:val="22"/>
          <w:szCs w:val="20"/>
        </w:rPr>
        <w:t>urta-</w:t>
      </w:r>
      <w:r w:rsidR="00272451">
        <w:rPr>
          <w:rStyle w:val="nfase"/>
          <w:rFonts w:asciiTheme="minorHAnsi" w:hAnsiTheme="minorHAnsi" w:cstheme="minorHAnsi"/>
          <w:i w:val="0"/>
          <w:color w:val="000000" w:themeColor="text1"/>
          <w:sz w:val="22"/>
          <w:szCs w:val="20"/>
        </w:rPr>
        <w:t>m</w:t>
      </w:r>
      <w:r w:rsidR="009C74DE" w:rsidRPr="003D6E2B">
        <w:rPr>
          <w:rStyle w:val="nfase"/>
          <w:rFonts w:asciiTheme="minorHAnsi" w:hAnsiTheme="minorHAnsi" w:cstheme="minorHAnsi"/>
          <w:i w:val="0"/>
          <w:color w:val="000000" w:themeColor="text1"/>
          <w:sz w:val="22"/>
          <w:szCs w:val="20"/>
        </w:rPr>
        <w:t>etragem - Júri Popular da 22ª Mostra de Cinema de Tiradentes</w:t>
      </w:r>
      <w:r w:rsidR="00272451">
        <w:rPr>
          <w:rStyle w:val="nfase"/>
          <w:rFonts w:asciiTheme="minorHAnsi" w:hAnsiTheme="minorHAnsi" w:cstheme="minorHAnsi"/>
          <w:i w:val="0"/>
          <w:color w:val="000000" w:themeColor="text1"/>
          <w:sz w:val="22"/>
          <w:szCs w:val="20"/>
        </w:rPr>
        <w:t>,</w:t>
      </w:r>
      <w:r w:rsidR="009C74DE" w:rsidRPr="003D6E2B">
        <w:rPr>
          <w:rStyle w:val="nfase"/>
          <w:rFonts w:asciiTheme="minorHAnsi" w:hAnsiTheme="minorHAnsi" w:cstheme="minorHAnsi"/>
          <w:i w:val="0"/>
          <w:color w:val="000000" w:themeColor="text1"/>
          <w:sz w:val="22"/>
          <w:szCs w:val="20"/>
        </w:rPr>
        <w:t xml:space="preserve"> e </w:t>
      </w:r>
      <w:r w:rsidR="00272451">
        <w:rPr>
          <w:rStyle w:val="nfase"/>
          <w:rFonts w:asciiTheme="minorHAnsi" w:hAnsiTheme="minorHAnsi" w:cstheme="minorHAnsi"/>
          <w:i w:val="0"/>
          <w:color w:val="000000" w:themeColor="text1"/>
          <w:sz w:val="22"/>
          <w:szCs w:val="20"/>
        </w:rPr>
        <w:t>Prêmio Aquisição Canal Brasil</w:t>
      </w:r>
      <w:r w:rsidR="003D6E2B">
        <w:rPr>
          <w:rStyle w:val="nfase"/>
          <w:rFonts w:asciiTheme="minorHAnsi" w:hAnsiTheme="minorHAnsi" w:cstheme="minorHAnsi"/>
          <w:i w:val="0"/>
          <w:color w:val="000000" w:themeColor="text1"/>
          <w:sz w:val="22"/>
          <w:szCs w:val="20"/>
        </w:rPr>
        <w:t>)</w:t>
      </w:r>
      <w:r w:rsidR="00272451">
        <w:rPr>
          <w:rStyle w:val="nfase"/>
          <w:rFonts w:asciiTheme="minorHAnsi" w:hAnsiTheme="minorHAnsi" w:cstheme="minorHAnsi"/>
          <w:i w:val="0"/>
          <w:color w:val="000000" w:themeColor="text1"/>
          <w:sz w:val="22"/>
          <w:szCs w:val="20"/>
        </w:rPr>
        <w:t>,</w:t>
      </w:r>
      <w:r w:rsidR="003D6E2B">
        <w:rPr>
          <w:rStyle w:val="nfase"/>
          <w:rFonts w:asciiTheme="minorHAnsi" w:hAnsiTheme="minorHAnsi" w:cstheme="minorHAnsi"/>
          <w:i w:val="0"/>
          <w:color w:val="000000" w:themeColor="text1"/>
          <w:sz w:val="22"/>
          <w:szCs w:val="20"/>
        </w:rPr>
        <w:t xml:space="preserve"> e </w:t>
      </w:r>
      <w:r w:rsidR="003404B2" w:rsidRPr="003D6E2B">
        <w:rPr>
          <w:rStyle w:val="nfase"/>
          <w:rFonts w:asciiTheme="minorHAnsi" w:hAnsiTheme="minorHAnsi" w:cstheme="minorHAnsi"/>
          <w:b/>
          <w:i w:val="0"/>
          <w:color w:val="000000" w:themeColor="text1"/>
          <w:sz w:val="22"/>
          <w:szCs w:val="20"/>
        </w:rPr>
        <w:t>Um Ensaio Sobre a Ausência</w:t>
      </w:r>
      <w:r w:rsidR="003404B2" w:rsidRPr="003D6E2B">
        <w:rPr>
          <w:rStyle w:val="nfase"/>
          <w:rFonts w:asciiTheme="minorHAnsi" w:hAnsiTheme="minorHAnsi" w:cstheme="minorHAnsi"/>
          <w:i w:val="0"/>
          <w:color w:val="000000" w:themeColor="text1"/>
          <w:sz w:val="22"/>
          <w:szCs w:val="20"/>
        </w:rPr>
        <w:t>,</w:t>
      </w:r>
      <w:r w:rsidR="003404B2">
        <w:rPr>
          <w:rStyle w:val="nfase"/>
          <w:rFonts w:asciiTheme="minorHAnsi" w:hAnsiTheme="minorHAnsi" w:cstheme="minorHAnsi"/>
          <w:i w:val="0"/>
          <w:color w:val="000000" w:themeColor="text1"/>
          <w:sz w:val="22"/>
          <w:szCs w:val="20"/>
        </w:rPr>
        <w:t xml:space="preserve"> documentário dirigido por David Aynan. </w:t>
      </w:r>
    </w:p>
    <w:p w:rsidR="003D6E2B" w:rsidRDefault="003D6E2B" w:rsidP="003D6E2B">
      <w:pPr>
        <w:spacing w:line="260" w:lineRule="exact"/>
        <w:jc w:val="both"/>
        <w:rPr>
          <w:rStyle w:val="nfase"/>
          <w:rFonts w:asciiTheme="minorHAnsi" w:hAnsiTheme="minorHAnsi" w:cstheme="minorHAnsi"/>
          <w:i w:val="0"/>
          <w:color w:val="000000" w:themeColor="text1"/>
          <w:sz w:val="22"/>
          <w:szCs w:val="20"/>
        </w:rPr>
      </w:pPr>
    </w:p>
    <w:p w:rsidR="003D6E2B" w:rsidRDefault="00E91EB8" w:rsidP="003D6E2B">
      <w:pPr>
        <w:spacing w:line="260" w:lineRule="exact"/>
        <w:jc w:val="both"/>
        <w:rPr>
          <w:rStyle w:val="nfase"/>
          <w:rFonts w:asciiTheme="minorHAnsi" w:hAnsiTheme="minorHAnsi" w:cstheme="minorHAnsi"/>
          <w:i w:val="0"/>
          <w:color w:val="000000" w:themeColor="text1"/>
          <w:sz w:val="22"/>
          <w:szCs w:val="20"/>
        </w:rPr>
      </w:pPr>
      <w:r w:rsidRPr="003D6E2B">
        <w:rPr>
          <w:rStyle w:val="nfase"/>
          <w:rFonts w:asciiTheme="minorHAnsi" w:hAnsiTheme="minorHAnsi" w:cstheme="minorHAnsi"/>
          <w:i w:val="0"/>
          <w:color w:val="000000" w:themeColor="text1"/>
          <w:sz w:val="22"/>
          <w:szCs w:val="20"/>
        </w:rPr>
        <w:t xml:space="preserve">A </w:t>
      </w:r>
      <w:r>
        <w:rPr>
          <w:rStyle w:val="nfase"/>
          <w:rFonts w:asciiTheme="minorHAnsi" w:hAnsiTheme="minorHAnsi" w:cstheme="minorHAnsi"/>
          <w:i w:val="0"/>
          <w:color w:val="000000" w:themeColor="text1"/>
          <w:sz w:val="22"/>
          <w:szCs w:val="20"/>
        </w:rPr>
        <w:t>Mostra</w:t>
      </w:r>
      <w:r w:rsidRPr="003D6E2B">
        <w:rPr>
          <w:rStyle w:val="nfase"/>
          <w:rFonts w:asciiTheme="minorHAnsi" w:hAnsiTheme="minorHAnsi" w:cstheme="minorHAnsi"/>
          <w:i w:val="0"/>
          <w:color w:val="000000" w:themeColor="text1"/>
          <w:sz w:val="22"/>
          <w:szCs w:val="20"/>
        </w:rPr>
        <w:t xml:space="preserve"> conta</w:t>
      </w:r>
      <w:r>
        <w:rPr>
          <w:rStyle w:val="nfase"/>
          <w:rFonts w:asciiTheme="minorHAnsi" w:hAnsiTheme="minorHAnsi" w:cstheme="minorHAnsi"/>
          <w:i w:val="0"/>
          <w:color w:val="000000" w:themeColor="text1"/>
          <w:sz w:val="22"/>
          <w:szCs w:val="20"/>
        </w:rPr>
        <w:t xml:space="preserve"> ainda com os longas </w:t>
      </w:r>
      <w:r w:rsidRPr="003D6E2B">
        <w:rPr>
          <w:rStyle w:val="nfase"/>
          <w:rFonts w:asciiTheme="minorHAnsi" w:hAnsiTheme="minorHAnsi" w:cstheme="minorHAnsi"/>
          <w:b/>
          <w:i w:val="0"/>
          <w:color w:val="000000" w:themeColor="text1"/>
          <w:sz w:val="22"/>
          <w:szCs w:val="20"/>
        </w:rPr>
        <w:t>Tremor Iê</w:t>
      </w:r>
      <w:r>
        <w:rPr>
          <w:rStyle w:val="nfase"/>
          <w:rFonts w:asciiTheme="minorHAnsi" w:hAnsiTheme="minorHAnsi" w:cstheme="minorHAnsi"/>
          <w:b/>
          <w:i w:val="0"/>
          <w:color w:val="000000" w:themeColor="text1"/>
          <w:sz w:val="22"/>
          <w:szCs w:val="20"/>
        </w:rPr>
        <w:t xml:space="preserve">, </w:t>
      </w:r>
      <w:r w:rsidRPr="00635AA0">
        <w:rPr>
          <w:rFonts w:asciiTheme="minorHAnsi" w:hAnsiTheme="minorHAnsi"/>
          <w:b/>
          <w:bCs/>
          <w:color w:val="000000"/>
          <w:sz w:val="22"/>
          <w:szCs w:val="20"/>
        </w:rPr>
        <w:t>Corpo Quilombo</w:t>
      </w:r>
      <w:r>
        <w:rPr>
          <w:rFonts w:asciiTheme="minorHAnsi" w:hAnsiTheme="minorHAnsi"/>
          <w:b/>
          <w:bCs/>
          <w:color w:val="000000"/>
          <w:sz w:val="22"/>
          <w:szCs w:val="20"/>
        </w:rPr>
        <w:t xml:space="preserve">, </w:t>
      </w:r>
      <w:r w:rsidR="00B37F5A" w:rsidRPr="003404B2">
        <w:rPr>
          <w:rStyle w:val="nfase"/>
          <w:rFonts w:asciiTheme="minorHAnsi" w:hAnsiTheme="minorHAnsi" w:cstheme="minorHAnsi"/>
          <w:b/>
          <w:i w:val="0"/>
          <w:color w:val="000000" w:themeColor="text1"/>
          <w:sz w:val="22"/>
          <w:szCs w:val="20"/>
        </w:rPr>
        <w:t>A Rainha Nzinga Chegou</w:t>
      </w:r>
      <w:r w:rsidR="00B37F5A">
        <w:rPr>
          <w:rStyle w:val="nfase"/>
          <w:rFonts w:asciiTheme="minorHAnsi" w:hAnsiTheme="minorHAnsi" w:cstheme="minorHAnsi"/>
          <w:i w:val="0"/>
          <w:color w:val="000000" w:themeColor="text1"/>
          <w:sz w:val="22"/>
          <w:szCs w:val="20"/>
        </w:rPr>
        <w:t xml:space="preserve"> e o média-metragem </w:t>
      </w:r>
      <w:r w:rsidR="00B37F5A" w:rsidRPr="00B37F5A">
        <w:rPr>
          <w:rStyle w:val="nfase"/>
          <w:rFonts w:asciiTheme="minorHAnsi" w:hAnsiTheme="minorHAnsi" w:cstheme="minorHAnsi"/>
          <w:b/>
          <w:i w:val="0"/>
          <w:color w:val="000000" w:themeColor="text1"/>
          <w:sz w:val="22"/>
          <w:szCs w:val="20"/>
        </w:rPr>
        <w:t>Vaga Carne</w:t>
      </w:r>
      <w:r w:rsidR="00272451">
        <w:rPr>
          <w:rStyle w:val="nfase"/>
          <w:rFonts w:asciiTheme="minorHAnsi" w:hAnsiTheme="minorHAnsi" w:cstheme="minorHAnsi"/>
          <w:i w:val="0"/>
          <w:color w:val="000000" w:themeColor="text1"/>
          <w:sz w:val="22"/>
          <w:szCs w:val="20"/>
        </w:rPr>
        <w:t xml:space="preserve">, produzido especialmente para a abertura da mais recente edição da Mostra em Tiradentes. </w:t>
      </w:r>
    </w:p>
    <w:p w:rsidR="00E91EB8" w:rsidRDefault="00E91EB8" w:rsidP="003D6E2B">
      <w:pPr>
        <w:spacing w:line="260" w:lineRule="exact"/>
        <w:jc w:val="both"/>
        <w:rPr>
          <w:rStyle w:val="nfase"/>
          <w:rFonts w:asciiTheme="minorHAnsi" w:hAnsiTheme="minorHAnsi" w:cstheme="minorHAnsi"/>
          <w:i w:val="0"/>
          <w:color w:val="000000" w:themeColor="text1"/>
          <w:sz w:val="22"/>
          <w:szCs w:val="20"/>
        </w:rPr>
      </w:pPr>
    </w:p>
    <w:p w:rsidR="00A42EA8" w:rsidRDefault="00272451" w:rsidP="00A42EA8">
      <w:pPr>
        <w:spacing w:line="260" w:lineRule="exact"/>
        <w:jc w:val="both"/>
        <w:rPr>
          <w:rStyle w:val="nfase"/>
          <w:rFonts w:asciiTheme="minorHAnsi" w:hAnsiTheme="minorHAnsi" w:cstheme="minorHAnsi"/>
          <w:i w:val="0"/>
          <w:color w:val="000000" w:themeColor="text1"/>
          <w:sz w:val="22"/>
          <w:szCs w:val="20"/>
        </w:rPr>
      </w:pPr>
      <w:r>
        <w:rPr>
          <w:rStyle w:val="nfase"/>
          <w:rFonts w:asciiTheme="minorHAnsi" w:hAnsiTheme="minorHAnsi" w:cstheme="minorHAnsi"/>
          <w:i w:val="0"/>
          <w:color w:val="000000" w:themeColor="text1"/>
          <w:sz w:val="22"/>
          <w:szCs w:val="20"/>
        </w:rPr>
        <w:t>L</w:t>
      </w:r>
      <w:r w:rsidR="00A42EA8" w:rsidRPr="003D6E2B">
        <w:rPr>
          <w:rStyle w:val="nfase"/>
          <w:rFonts w:asciiTheme="minorHAnsi" w:hAnsiTheme="minorHAnsi" w:cstheme="minorHAnsi"/>
          <w:i w:val="0"/>
          <w:color w:val="000000" w:themeColor="text1"/>
          <w:sz w:val="22"/>
          <w:szCs w:val="20"/>
        </w:rPr>
        <w:t>onga</w:t>
      </w:r>
      <w:r>
        <w:rPr>
          <w:rStyle w:val="nfase"/>
          <w:rFonts w:asciiTheme="minorHAnsi" w:hAnsiTheme="minorHAnsi" w:cstheme="minorHAnsi"/>
          <w:i w:val="0"/>
          <w:color w:val="000000" w:themeColor="text1"/>
          <w:sz w:val="22"/>
          <w:szCs w:val="20"/>
        </w:rPr>
        <w:t xml:space="preserve"> cearense dirigido por</w:t>
      </w:r>
      <w:r w:rsidR="00A42EA8" w:rsidRPr="003D6E2B">
        <w:rPr>
          <w:rStyle w:val="nfase"/>
          <w:rFonts w:asciiTheme="minorHAnsi" w:hAnsiTheme="minorHAnsi" w:cstheme="minorHAnsi"/>
          <w:i w:val="0"/>
          <w:color w:val="000000" w:themeColor="text1"/>
          <w:sz w:val="22"/>
          <w:szCs w:val="20"/>
        </w:rPr>
        <w:t xml:space="preserve"> Elena Meirelles e Lívia de Paiva</w:t>
      </w:r>
      <w:r>
        <w:rPr>
          <w:rStyle w:val="nfase"/>
          <w:rFonts w:asciiTheme="minorHAnsi" w:hAnsiTheme="minorHAnsi" w:cstheme="minorHAnsi"/>
          <w:i w:val="0"/>
          <w:color w:val="000000" w:themeColor="text1"/>
          <w:sz w:val="22"/>
          <w:szCs w:val="20"/>
        </w:rPr>
        <w:t>,</w:t>
      </w:r>
      <w:r w:rsidRPr="003D6E2B">
        <w:rPr>
          <w:rStyle w:val="nfase"/>
          <w:rFonts w:asciiTheme="minorHAnsi" w:hAnsiTheme="minorHAnsi" w:cstheme="minorHAnsi"/>
          <w:b/>
          <w:i w:val="0"/>
          <w:color w:val="000000" w:themeColor="text1"/>
          <w:sz w:val="22"/>
          <w:szCs w:val="20"/>
        </w:rPr>
        <w:t>Tremor Iê</w:t>
      </w:r>
      <w:r w:rsidR="00A42EA8">
        <w:rPr>
          <w:rStyle w:val="nfase"/>
          <w:rFonts w:asciiTheme="minorHAnsi" w:hAnsiTheme="minorHAnsi" w:cstheme="minorHAnsi"/>
          <w:i w:val="0"/>
          <w:color w:val="000000" w:themeColor="text1"/>
          <w:sz w:val="22"/>
          <w:szCs w:val="20"/>
        </w:rPr>
        <w:t xml:space="preserve">será exibido no dia </w:t>
      </w:r>
      <w:r w:rsidR="00A42EA8" w:rsidRPr="00B37F5A">
        <w:rPr>
          <w:rStyle w:val="nfase"/>
          <w:rFonts w:asciiTheme="minorHAnsi" w:hAnsiTheme="minorHAnsi" w:cstheme="minorHAnsi"/>
          <w:b/>
          <w:i w:val="0"/>
          <w:color w:val="000000" w:themeColor="text1"/>
          <w:sz w:val="22"/>
          <w:szCs w:val="20"/>
        </w:rPr>
        <w:t>30 de março, sábado, às 21h15</w:t>
      </w:r>
      <w:r>
        <w:rPr>
          <w:rStyle w:val="nfase"/>
          <w:rFonts w:asciiTheme="minorHAnsi" w:hAnsiTheme="minorHAnsi" w:cstheme="minorHAnsi"/>
          <w:i w:val="0"/>
          <w:color w:val="000000" w:themeColor="text1"/>
          <w:sz w:val="22"/>
          <w:szCs w:val="20"/>
        </w:rPr>
        <w:t>,</w:t>
      </w:r>
      <w:r w:rsidR="00A42EA8">
        <w:rPr>
          <w:rStyle w:val="nfase"/>
          <w:rFonts w:asciiTheme="minorHAnsi" w:hAnsiTheme="minorHAnsi" w:cstheme="minorHAnsi"/>
          <w:i w:val="0"/>
          <w:color w:val="000000" w:themeColor="text1"/>
          <w:sz w:val="22"/>
          <w:szCs w:val="20"/>
        </w:rPr>
        <w:t xml:space="preserve"> em pré-estreia nacional. </w:t>
      </w:r>
      <w:r w:rsidR="00BE690E">
        <w:rPr>
          <w:rStyle w:val="nfase"/>
          <w:rFonts w:asciiTheme="minorHAnsi" w:hAnsiTheme="minorHAnsi" w:cstheme="minorHAnsi"/>
          <w:i w:val="0"/>
          <w:color w:val="000000" w:themeColor="text1"/>
          <w:sz w:val="22"/>
          <w:szCs w:val="20"/>
        </w:rPr>
        <w:t>A trama segue</w:t>
      </w:r>
      <w:r w:rsidR="00A42EA8" w:rsidRPr="00C44475">
        <w:rPr>
          <w:rStyle w:val="nfase"/>
          <w:rFonts w:asciiTheme="minorHAnsi" w:hAnsiTheme="minorHAnsi" w:cstheme="minorHAnsi"/>
          <w:i w:val="0"/>
          <w:color w:val="000000" w:themeColor="text1"/>
          <w:sz w:val="22"/>
          <w:szCs w:val="20"/>
        </w:rPr>
        <w:t xml:space="preserve"> Janaína</w:t>
      </w:r>
      <w:r w:rsidR="00BE690E">
        <w:rPr>
          <w:rStyle w:val="nfase"/>
          <w:rFonts w:asciiTheme="minorHAnsi" w:hAnsiTheme="minorHAnsi" w:cstheme="minorHAnsi"/>
          <w:i w:val="0"/>
          <w:color w:val="000000" w:themeColor="text1"/>
          <w:sz w:val="22"/>
          <w:szCs w:val="20"/>
        </w:rPr>
        <w:t>, que</w:t>
      </w:r>
      <w:r w:rsidR="00A42EA8" w:rsidRPr="00C44475">
        <w:rPr>
          <w:rStyle w:val="nfase"/>
          <w:rFonts w:asciiTheme="minorHAnsi" w:hAnsiTheme="minorHAnsi" w:cstheme="minorHAnsi"/>
          <w:i w:val="0"/>
          <w:color w:val="000000" w:themeColor="text1"/>
          <w:sz w:val="22"/>
          <w:szCs w:val="20"/>
        </w:rPr>
        <w:t xml:space="preserve"> consegue fugir, </w:t>
      </w:r>
      <w:r w:rsidR="00BE690E">
        <w:rPr>
          <w:rStyle w:val="nfase"/>
          <w:rFonts w:asciiTheme="minorHAnsi" w:hAnsiTheme="minorHAnsi" w:cstheme="minorHAnsi"/>
          <w:i w:val="0"/>
          <w:color w:val="000000" w:themeColor="text1"/>
          <w:sz w:val="22"/>
          <w:szCs w:val="20"/>
        </w:rPr>
        <w:t xml:space="preserve">e </w:t>
      </w:r>
      <w:r w:rsidR="00A42EA8" w:rsidRPr="00C44475">
        <w:rPr>
          <w:rStyle w:val="nfase"/>
          <w:rFonts w:asciiTheme="minorHAnsi" w:hAnsiTheme="minorHAnsi" w:cstheme="minorHAnsi"/>
          <w:i w:val="0"/>
          <w:color w:val="000000" w:themeColor="text1"/>
          <w:sz w:val="22"/>
          <w:szCs w:val="20"/>
        </w:rPr>
        <w:t>Cássia</w:t>
      </w:r>
      <w:r w:rsidR="00BE690E">
        <w:rPr>
          <w:rStyle w:val="nfase"/>
          <w:rFonts w:asciiTheme="minorHAnsi" w:hAnsiTheme="minorHAnsi" w:cstheme="minorHAnsi"/>
          <w:i w:val="0"/>
          <w:color w:val="000000" w:themeColor="text1"/>
          <w:sz w:val="22"/>
          <w:szCs w:val="20"/>
        </w:rPr>
        <w:t xml:space="preserve"> que</w:t>
      </w:r>
      <w:r w:rsidR="00A42EA8" w:rsidRPr="00C44475">
        <w:rPr>
          <w:rStyle w:val="nfase"/>
          <w:rFonts w:asciiTheme="minorHAnsi" w:hAnsiTheme="minorHAnsi" w:cstheme="minorHAnsi"/>
          <w:i w:val="0"/>
          <w:color w:val="000000" w:themeColor="text1"/>
          <w:sz w:val="22"/>
          <w:szCs w:val="20"/>
        </w:rPr>
        <w:t>, à espreita,recebe de volta a amiga desaparecida desde uma manifestaçãopopular de 2013. Mesmo quando um governo ainda mais autoritário assume o país, mãos incansáveis costuram acorda que trança a fuga, e um sequestro pode libertar outras presas políticas e trazer o eco dos tambores de volta.Após a sessão,</w:t>
      </w:r>
      <w:r w:rsidR="00A42EA8">
        <w:rPr>
          <w:rStyle w:val="nfase"/>
          <w:rFonts w:asciiTheme="minorHAnsi" w:hAnsiTheme="minorHAnsi" w:cstheme="minorHAnsi"/>
          <w:i w:val="0"/>
          <w:color w:val="000000" w:themeColor="text1"/>
          <w:sz w:val="22"/>
          <w:szCs w:val="20"/>
        </w:rPr>
        <w:t xml:space="preserve"> será realizado</w:t>
      </w:r>
      <w:r w:rsidR="00A42EA8" w:rsidRPr="00C44475">
        <w:rPr>
          <w:rStyle w:val="nfase"/>
          <w:rFonts w:asciiTheme="minorHAnsi" w:hAnsiTheme="minorHAnsi" w:cstheme="minorHAnsi"/>
          <w:i w:val="0"/>
          <w:color w:val="000000" w:themeColor="text1"/>
          <w:sz w:val="22"/>
          <w:szCs w:val="20"/>
        </w:rPr>
        <w:t xml:space="preserve"> bate-papo com as diretoras</w:t>
      </w:r>
      <w:r>
        <w:rPr>
          <w:rStyle w:val="nfase"/>
          <w:rFonts w:asciiTheme="minorHAnsi" w:hAnsiTheme="minorHAnsi" w:cstheme="minorHAnsi"/>
          <w:i w:val="0"/>
          <w:color w:val="000000" w:themeColor="text1"/>
          <w:sz w:val="22"/>
          <w:szCs w:val="20"/>
        </w:rPr>
        <w:t>,</w:t>
      </w:r>
      <w:r w:rsidR="00A42EA8" w:rsidRPr="00C44475">
        <w:rPr>
          <w:rStyle w:val="nfase"/>
          <w:rFonts w:asciiTheme="minorHAnsi" w:hAnsiTheme="minorHAnsi" w:cstheme="minorHAnsi"/>
          <w:i w:val="0"/>
          <w:color w:val="000000" w:themeColor="text1"/>
          <w:sz w:val="22"/>
          <w:szCs w:val="20"/>
        </w:rPr>
        <w:t xml:space="preserve"> media</w:t>
      </w:r>
      <w:r>
        <w:rPr>
          <w:rStyle w:val="nfase"/>
          <w:rFonts w:asciiTheme="minorHAnsi" w:hAnsiTheme="minorHAnsi" w:cstheme="minorHAnsi"/>
          <w:i w:val="0"/>
          <w:color w:val="000000" w:themeColor="text1"/>
          <w:sz w:val="22"/>
          <w:szCs w:val="20"/>
        </w:rPr>
        <w:t>d</w:t>
      </w:r>
      <w:r w:rsidR="00A42EA8" w:rsidRPr="00C44475">
        <w:rPr>
          <w:rStyle w:val="nfase"/>
          <w:rFonts w:asciiTheme="minorHAnsi" w:hAnsiTheme="minorHAnsi" w:cstheme="minorHAnsi"/>
          <w:i w:val="0"/>
          <w:color w:val="000000" w:themeColor="text1"/>
          <w:sz w:val="22"/>
          <w:szCs w:val="20"/>
        </w:rPr>
        <w:t xml:space="preserve">o </w:t>
      </w:r>
      <w:r>
        <w:rPr>
          <w:rStyle w:val="nfase"/>
          <w:rFonts w:asciiTheme="minorHAnsi" w:hAnsiTheme="minorHAnsi" w:cstheme="minorHAnsi"/>
          <w:i w:val="0"/>
          <w:color w:val="000000" w:themeColor="text1"/>
          <w:sz w:val="22"/>
          <w:szCs w:val="20"/>
        </w:rPr>
        <w:t>pela</w:t>
      </w:r>
      <w:r w:rsidR="00A42EA8" w:rsidRPr="00C44475">
        <w:rPr>
          <w:rStyle w:val="nfase"/>
          <w:rFonts w:asciiTheme="minorHAnsi" w:hAnsiTheme="minorHAnsi" w:cstheme="minorHAnsi"/>
          <w:i w:val="0"/>
          <w:color w:val="000000" w:themeColor="text1"/>
          <w:sz w:val="22"/>
          <w:szCs w:val="20"/>
        </w:rPr>
        <w:t xml:space="preserve"> curadora Camila Vieira</w:t>
      </w:r>
      <w:r w:rsidR="00A42EA8">
        <w:rPr>
          <w:rStyle w:val="nfase"/>
          <w:rFonts w:asciiTheme="minorHAnsi" w:hAnsiTheme="minorHAnsi" w:cstheme="minorHAnsi"/>
          <w:i w:val="0"/>
          <w:color w:val="000000" w:themeColor="text1"/>
          <w:sz w:val="22"/>
          <w:szCs w:val="20"/>
        </w:rPr>
        <w:t>.</w:t>
      </w:r>
    </w:p>
    <w:p w:rsidR="00A42EA8" w:rsidRDefault="00A42EA8" w:rsidP="00A42EA8">
      <w:pPr>
        <w:spacing w:line="260" w:lineRule="exact"/>
        <w:jc w:val="both"/>
        <w:rPr>
          <w:rStyle w:val="nfase"/>
          <w:rFonts w:asciiTheme="minorHAnsi" w:hAnsiTheme="minorHAnsi" w:cstheme="minorHAnsi"/>
          <w:i w:val="0"/>
          <w:color w:val="000000" w:themeColor="text1"/>
          <w:sz w:val="22"/>
          <w:szCs w:val="20"/>
        </w:rPr>
      </w:pPr>
    </w:p>
    <w:p w:rsidR="00C44475" w:rsidRPr="00635AA0" w:rsidRDefault="00BE690E" w:rsidP="00C44475">
      <w:pPr>
        <w:jc w:val="both"/>
        <w:rPr>
          <w:rFonts w:asciiTheme="minorHAnsi" w:hAnsiTheme="minorHAnsi"/>
          <w:bCs/>
          <w:color w:val="000000"/>
          <w:sz w:val="22"/>
          <w:szCs w:val="20"/>
        </w:rPr>
      </w:pPr>
      <w:r>
        <w:rPr>
          <w:rFonts w:asciiTheme="minorHAnsi" w:hAnsiTheme="minorHAnsi"/>
          <w:bCs/>
          <w:color w:val="000000"/>
          <w:sz w:val="22"/>
          <w:szCs w:val="20"/>
        </w:rPr>
        <w:t>Já</w:t>
      </w:r>
      <w:r w:rsidR="00C44475" w:rsidRPr="00635AA0">
        <w:rPr>
          <w:rFonts w:asciiTheme="minorHAnsi" w:hAnsiTheme="minorHAnsi"/>
          <w:b/>
          <w:bCs/>
          <w:color w:val="000000"/>
          <w:sz w:val="22"/>
          <w:szCs w:val="20"/>
        </w:rPr>
        <w:t>Corpo Quilombo</w:t>
      </w:r>
      <w:r w:rsidR="00C44475" w:rsidRPr="00635AA0">
        <w:rPr>
          <w:rFonts w:asciiTheme="minorHAnsi" w:hAnsiTheme="minorHAnsi"/>
          <w:bCs/>
          <w:color w:val="000000"/>
          <w:sz w:val="22"/>
          <w:szCs w:val="20"/>
        </w:rPr>
        <w:t xml:space="preserve"> será exibido no dia </w:t>
      </w:r>
      <w:r w:rsidR="00C44475" w:rsidRPr="00635AA0">
        <w:rPr>
          <w:rFonts w:asciiTheme="minorHAnsi" w:hAnsiTheme="minorHAnsi"/>
          <w:b/>
          <w:bCs/>
          <w:color w:val="000000"/>
          <w:sz w:val="22"/>
          <w:szCs w:val="20"/>
        </w:rPr>
        <w:t>31 de março,</w:t>
      </w:r>
      <w:r w:rsidR="00A42EA8" w:rsidRPr="00635AA0">
        <w:rPr>
          <w:rFonts w:asciiTheme="minorHAnsi" w:hAnsiTheme="minorHAnsi"/>
          <w:b/>
          <w:bCs/>
          <w:color w:val="000000"/>
          <w:sz w:val="22"/>
          <w:szCs w:val="20"/>
        </w:rPr>
        <w:t xml:space="preserve"> domingo,</w:t>
      </w:r>
      <w:r w:rsidR="00C44475" w:rsidRPr="00635AA0">
        <w:rPr>
          <w:rFonts w:asciiTheme="minorHAnsi" w:hAnsiTheme="minorHAnsi"/>
          <w:b/>
          <w:bCs/>
          <w:color w:val="000000"/>
          <w:sz w:val="22"/>
          <w:szCs w:val="20"/>
        </w:rPr>
        <w:t xml:space="preserve"> às 17h</w:t>
      </w:r>
      <w:r w:rsidR="004B3342" w:rsidRPr="00635AA0">
        <w:rPr>
          <w:rFonts w:asciiTheme="minorHAnsi" w:hAnsiTheme="minorHAnsi"/>
          <w:bCs/>
          <w:color w:val="000000"/>
          <w:sz w:val="22"/>
          <w:szCs w:val="20"/>
        </w:rPr>
        <w:t>, em pré</w:t>
      </w:r>
      <w:r w:rsidR="00A42EA8" w:rsidRPr="00635AA0">
        <w:rPr>
          <w:rFonts w:asciiTheme="minorHAnsi" w:hAnsiTheme="minorHAnsi"/>
          <w:bCs/>
          <w:color w:val="000000"/>
          <w:sz w:val="22"/>
          <w:szCs w:val="20"/>
        </w:rPr>
        <w:t>-estreia nacional</w:t>
      </w:r>
      <w:r w:rsidR="00C44475" w:rsidRPr="00635AA0">
        <w:rPr>
          <w:rFonts w:asciiTheme="minorHAnsi" w:hAnsiTheme="minorHAnsi"/>
          <w:bCs/>
          <w:color w:val="000000"/>
          <w:sz w:val="22"/>
          <w:szCs w:val="20"/>
        </w:rPr>
        <w:t>. Corpo quilombo: persistência, contemplação e resistência.1- Personagens negros, históricos, brasileiros comentam suas ideias, realizações heroicas e seu legado. 2- Uma atriz, um poeta e um anjo transitam observando os protestos, as belezas e anseios de uma terra em transe. 3- Uma mulher e dois homens negros em direção a um sarau de poesia, na periferia de uma grande cidade, falam de seus desejos, mudanças, dúvidas e expectativas em um país onde o futuro da juventude negra é uma incógnita.</w:t>
      </w:r>
    </w:p>
    <w:p w:rsidR="00C44475" w:rsidRDefault="00C44475" w:rsidP="003D6E2B">
      <w:pPr>
        <w:spacing w:line="260" w:lineRule="exact"/>
        <w:jc w:val="both"/>
        <w:rPr>
          <w:rStyle w:val="nfase"/>
          <w:rFonts w:asciiTheme="minorHAnsi" w:hAnsiTheme="minorHAnsi" w:cstheme="minorHAnsi"/>
          <w:i w:val="0"/>
          <w:color w:val="000000" w:themeColor="text1"/>
          <w:sz w:val="22"/>
          <w:szCs w:val="20"/>
        </w:rPr>
      </w:pPr>
    </w:p>
    <w:p w:rsidR="00635AA0" w:rsidRDefault="00635AA0" w:rsidP="00635AA0">
      <w:pPr>
        <w:spacing w:line="260" w:lineRule="exact"/>
        <w:jc w:val="both"/>
        <w:rPr>
          <w:rStyle w:val="nfase"/>
          <w:rFonts w:asciiTheme="minorHAnsi" w:hAnsiTheme="minorHAnsi" w:cstheme="minorHAnsi"/>
          <w:i w:val="0"/>
          <w:color w:val="000000" w:themeColor="text1"/>
          <w:sz w:val="22"/>
          <w:szCs w:val="20"/>
        </w:rPr>
      </w:pPr>
      <w:r>
        <w:rPr>
          <w:rStyle w:val="nfase"/>
          <w:rFonts w:asciiTheme="minorHAnsi" w:hAnsiTheme="minorHAnsi" w:cstheme="minorHAnsi"/>
          <w:i w:val="0"/>
          <w:color w:val="000000" w:themeColor="text1"/>
          <w:sz w:val="22"/>
          <w:szCs w:val="20"/>
        </w:rPr>
        <w:t xml:space="preserve">No dia </w:t>
      </w:r>
      <w:r w:rsidRPr="00635AA0">
        <w:rPr>
          <w:rStyle w:val="nfase"/>
          <w:rFonts w:asciiTheme="minorHAnsi" w:hAnsiTheme="minorHAnsi" w:cstheme="minorHAnsi"/>
          <w:b/>
          <w:i w:val="0"/>
          <w:color w:val="000000" w:themeColor="text1"/>
          <w:sz w:val="22"/>
          <w:szCs w:val="20"/>
        </w:rPr>
        <w:t>2 de abril, terça-feira, às 21h45,</w:t>
      </w:r>
      <w:r>
        <w:rPr>
          <w:rStyle w:val="nfase"/>
          <w:rFonts w:asciiTheme="minorHAnsi" w:hAnsiTheme="minorHAnsi" w:cstheme="minorHAnsi"/>
          <w:i w:val="0"/>
          <w:color w:val="000000" w:themeColor="text1"/>
          <w:sz w:val="22"/>
          <w:szCs w:val="20"/>
        </w:rPr>
        <w:t xml:space="preserve"> acontece a exibição do </w:t>
      </w:r>
      <w:r w:rsidR="004B3342">
        <w:rPr>
          <w:rStyle w:val="nfase"/>
          <w:rFonts w:asciiTheme="minorHAnsi" w:hAnsiTheme="minorHAnsi" w:cstheme="minorHAnsi"/>
          <w:i w:val="0"/>
          <w:color w:val="000000" w:themeColor="text1"/>
          <w:sz w:val="22"/>
          <w:szCs w:val="20"/>
        </w:rPr>
        <w:t xml:space="preserve">documentário </w:t>
      </w:r>
      <w:r w:rsidR="004B3342" w:rsidRPr="003404B2">
        <w:rPr>
          <w:rStyle w:val="nfase"/>
          <w:rFonts w:asciiTheme="minorHAnsi" w:hAnsiTheme="minorHAnsi" w:cstheme="minorHAnsi"/>
          <w:b/>
          <w:i w:val="0"/>
          <w:color w:val="000000" w:themeColor="text1"/>
          <w:sz w:val="22"/>
          <w:szCs w:val="20"/>
        </w:rPr>
        <w:t>A Rainha Nzinga Chegou</w:t>
      </w:r>
      <w:r w:rsidR="004B3342" w:rsidRPr="003D6E2B">
        <w:rPr>
          <w:rStyle w:val="nfase"/>
          <w:rFonts w:asciiTheme="minorHAnsi" w:hAnsiTheme="minorHAnsi" w:cstheme="minorHAnsi"/>
          <w:i w:val="0"/>
          <w:color w:val="000000" w:themeColor="text1"/>
          <w:sz w:val="22"/>
          <w:szCs w:val="20"/>
        </w:rPr>
        <w:t>, d</w:t>
      </w:r>
      <w:r w:rsidR="00BE690E">
        <w:rPr>
          <w:rStyle w:val="nfase"/>
          <w:rFonts w:asciiTheme="minorHAnsi" w:hAnsiTheme="minorHAnsi" w:cstheme="minorHAnsi"/>
          <w:i w:val="0"/>
          <w:color w:val="000000" w:themeColor="text1"/>
          <w:sz w:val="22"/>
          <w:szCs w:val="20"/>
        </w:rPr>
        <w:t>as mineiras</w:t>
      </w:r>
      <w:r w:rsidR="004B3342" w:rsidRPr="003D6E2B">
        <w:rPr>
          <w:rStyle w:val="nfase"/>
          <w:rFonts w:asciiTheme="minorHAnsi" w:hAnsiTheme="minorHAnsi" w:cstheme="minorHAnsi"/>
          <w:i w:val="0"/>
          <w:color w:val="000000" w:themeColor="text1"/>
          <w:sz w:val="22"/>
          <w:szCs w:val="20"/>
        </w:rPr>
        <w:t xml:space="preserve"> Junia Torres e Isabel Casimira Gasparino.</w:t>
      </w:r>
      <w:r w:rsidR="00BE690E">
        <w:rPr>
          <w:rStyle w:val="nfase"/>
          <w:rFonts w:asciiTheme="minorHAnsi" w:hAnsiTheme="minorHAnsi" w:cstheme="minorHAnsi"/>
          <w:i w:val="0"/>
          <w:color w:val="000000" w:themeColor="text1"/>
          <w:sz w:val="22"/>
          <w:szCs w:val="20"/>
        </w:rPr>
        <w:t>O</w:t>
      </w:r>
      <w:r>
        <w:rPr>
          <w:rStyle w:val="nfase"/>
          <w:rFonts w:asciiTheme="minorHAnsi" w:hAnsiTheme="minorHAnsi" w:cstheme="minorHAnsi"/>
          <w:i w:val="0"/>
          <w:color w:val="000000" w:themeColor="text1"/>
          <w:sz w:val="22"/>
          <w:szCs w:val="20"/>
        </w:rPr>
        <w:t xml:space="preserve"> filme </w:t>
      </w:r>
      <w:r w:rsidR="00BE690E">
        <w:rPr>
          <w:rStyle w:val="nfase"/>
          <w:rFonts w:asciiTheme="minorHAnsi" w:hAnsiTheme="minorHAnsi" w:cstheme="minorHAnsi"/>
          <w:i w:val="0"/>
          <w:color w:val="000000" w:themeColor="text1"/>
          <w:sz w:val="22"/>
          <w:szCs w:val="20"/>
        </w:rPr>
        <w:t xml:space="preserve">apresenta </w:t>
      </w:r>
      <w:r>
        <w:rPr>
          <w:rStyle w:val="nfase"/>
          <w:rFonts w:asciiTheme="minorHAnsi" w:hAnsiTheme="minorHAnsi" w:cstheme="minorHAnsi"/>
          <w:i w:val="0"/>
          <w:color w:val="000000" w:themeColor="text1"/>
          <w:sz w:val="22"/>
          <w:szCs w:val="20"/>
        </w:rPr>
        <w:t>t</w:t>
      </w:r>
      <w:r w:rsidRPr="00635AA0">
        <w:rPr>
          <w:rStyle w:val="nfase"/>
          <w:rFonts w:asciiTheme="minorHAnsi" w:hAnsiTheme="minorHAnsi" w:cstheme="minorHAnsi"/>
          <w:i w:val="0"/>
          <w:color w:val="000000" w:themeColor="text1"/>
          <w:sz w:val="22"/>
          <w:szCs w:val="20"/>
        </w:rPr>
        <w:t xml:space="preserve">rês gerações de rainhas e uma travessia de volta aos domínios da mítica Nzinga, às terras dos reis do Congo, aoscantos de Angola, pelos descendentes da rainha da Guarda de Moçambique Treze de Maio, Isabel Cassimira,personagem central da história.Após a sessão, </w:t>
      </w:r>
      <w:r w:rsidR="00BE690E">
        <w:rPr>
          <w:rStyle w:val="nfase"/>
          <w:rFonts w:asciiTheme="minorHAnsi" w:hAnsiTheme="minorHAnsi" w:cstheme="minorHAnsi"/>
          <w:i w:val="0"/>
          <w:color w:val="000000" w:themeColor="text1"/>
          <w:sz w:val="22"/>
          <w:szCs w:val="20"/>
        </w:rPr>
        <w:t xml:space="preserve">haverá </w:t>
      </w:r>
      <w:r w:rsidRPr="00635AA0">
        <w:rPr>
          <w:rStyle w:val="nfase"/>
          <w:rFonts w:asciiTheme="minorHAnsi" w:hAnsiTheme="minorHAnsi" w:cstheme="minorHAnsi"/>
          <w:i w:val="0"/>
          <w:color w:val="000000" w:themeColor="text1"/>
          <w:sz w:val="22"/>
          <w:szCs w:val="20"/>
        </w:rPr>
        <w:t>bate-papo com as diretoras</w:t>
      </w:r>
      <w:r w:rsidR="00BE690E">
        <w:rPr>
          <w:rStyle w:val="nfase"/>
          <w:rFonts w:asciiTheme="minorHAnsi" w:hAnsiTheme="minorHAnsi" w:cstheme="minorHAnsi"/>
          <w:i w:val="0"/>
          <w:color w:val="000000" w:themeColor="text1"/>
          <w:sz w:val="22"/>
          <w:szCs w:val="20"/>
        </w:rPr>
        <w:t>, também m</w:t>
      </w:r>
      <w:r w:rsidRPr="00635AA0">
        <w:rPr>
          <w:rStyle w:val="nfase"/>
          <w:rFonts w:asciiTheme="minorHAnsi" w:hAnsiTheme="minorHAnsi" w:cstheme="minorHAnsi"/>
          <w:i w:val="0"/>
          <w:color w:val="000000" w:themeColor="text1"/>
          <w:sz w:val="22"/>
          <w:szCs w:val="20"/>
        </w:rPr>
        <w:t>edia</w:t>
      </w:r>
      <w:r w:rsidR="00BE690E">
        <w:rPr>
          <w:rStyle w:val="nfase"/>
          <w:rFonts w:asciiTheme="minorHAnsi" w:hAnsiTheme="minorHAnsi" w:cstheme="minorHAnsi"/>
          <w:i w:val="0"/>
          <w:color w:val="000000" w:themeColor="text1"/>
          <w:sz w:val="22"/>
          <w:szCs w:val="20"/>
        </w:rPr>
        <w:t>d</w:t>
      </w:r>
      <w:r w:rsidRPr="00635AA0">
        <w:rPr>
          <w:rStyle w:val="nfase"/>
          <w:rFonts w:asciiTheme="minorHAnsi" w:hAnsiTheme="minorHAnsi" w:cstheme="minorHAnsi"/>
          <w:i w:val="0"/>
          <w:color w:val="000000" w:themeColor="text1"/>
          <w:sz w:val="22"/>
          <w:szCs w:val="20"/>
        </w:rPr>
        <w:t xml:space="preserve">o </w:t>
      </w:r>
      <w:r w:rsidR="00BE690E">
        <w:rPr>
          <w:rStyle w:val="nfase"/>
          <w:rFonts w:asciiTheme="minorHAnsi" w:hAnsiTheme="minorHAnsi" w:cstheme="minorHAnsi"/>
          <w:i w:val="0"/>
          <w:color w:val="000000" w:themeColor="text1"/>
          <w:sz w:val="22"/>
          <w:szCs w:val="20"/>
        </w:rPr>
        <w:t>pel</w:t>
      </w:r>
      <w:r w:rsidRPr="00635AA0">
        <w:rPr>
          <w:rStyle w:val="nfase"/>
          <w:rFonts w:asciiTheme="minorHAnsi" w:hAnsiTheme="minorHAnsi" w:cstheme="minorHAnsi"/>
          <w:i w:val="0"/>
          <w:color w:val="000000" w:themeColor="text1"/>
          <w:sz w:val="22"/>
          <w:szCs w:val="20"/>
        </w:rPr>
        <w:t>a curadora Camila Vieira.</w:t>
      </w:r>
    </w:p>
    <w:p w:rsidR="00635AA0" w:rsidRDefault="00635AA0" w:rsidP="003D6E2B">
      <w:pPr>
        <w:spacing w:line="260" w:lineRule="exact"/>
        <w:jc w:val="both"/>
        <w:rPr>
          <w:rStyle w:val="nfase"/>
          <w:rFonts w:asciiTheme="minorHAnsi" w:hAnsiTheme="minorHAnsi" w:cstheme="minorHAnsi"/>
          <w:i w:val="0"/>
          <w:color w:val="000000" w:themeColor="text1"/>
          <w:sz w:val="22"/>
          <w:szCs w:val="20"/>
        </w:rPr>
      </w:pPr>
    </w:p>
    <w:p w:rsidR="00C44475" w:rsidRPr="003D6E2B" w:rsidRDefault="00C44475" w:rsidP="00C44475">
      <w:pPr>
        <w:spacing w:line="260" w:lineRule="exact"/>
        <w:jc w:val="both"/>
        <w:rPr>
          <w:rStyle w:val="nfase"/>
          <w:rFonts w:asciiTheme="minorHAnsi" w:hAnsiTheme="minorHAnsi" w:cstheme="minorHAnsi"/>
          <w:i w:val="0"/>
          <w:color w:val="000000" w:themeColor="text1"/>
          <w:sz w:val="22"/>
          <w:szCs w:val="20"/>
        </w:rPr>
      </w:pPr>
      <w:r w:rsidRPr="003D6E2B">
        <w:rPr>
          <w:rStyle w:val="nfase"/>
          <w:rFonts w:asciiTheme="minorHAnsi" w:hAnsiTheme="minorHAnsi" w:cstheme="minorHAnsi"/>
          <w:i w:val="0"/>
          <w:color w:val="000000" w:themeColor="text1"/>
          <w:sz w:val="22"/>
          <w:szCs w:val="20"/>
        </w:rPr>
        <w:t xml:space="preserve">No dia </w:t>
      </w:r>
      <w:r w:rsidRPr="003D6E2B">
        <w:rPr>
          <w:rStyle w:val="nfase"/>
          <w:rFonts w:asciiTheme="minorHAnsi" w:hAnsiTheme="minorHAnsi" w:cstheme="minorHAnsi"/>
          <w:b/>
          <w:i w:val="0"/>
          <w:color w:val="000000" w:themeColor="text1"/>
          <w:sz w:val="22"/>
          <w:szCs w:val="20"/>
        </w:rPr>
        <w:t xml:space="preserve">3 de abril, </w:t>
      </w:r>
      <w:r w:rsidR="00635AA0">
        <w:rPr>
          <w:rStyle w:val="nfase"/>
          <w:rFonts w:asciiTheme="minorHAnsi" w:hAnsiTheme="minorHAnsi" w:cstheme="minorHAnsi"/>
          <w:b/>
          <w:i w:val="0"/>
          <w:color w:val="000000" w:themeColor="text1"/>
          <w:sz w:val="22"/>
          <w:szCs w:val="20"/>
        </w:rPr>
        <w:t xml:space="preserve">quarta-feira, </w:t>
      </w:r>
      <w:r w:rsidRPr="003D6E2B">
        <w:rPr>
          <w:rStyle w:val="nfase"/>
          <w:rFonts w:asciiTheme="minorHAnsi" w:hAnsiTheme="minorHAnsi" w:cstheme="minorHAnsi"/>
          <w:b/>
          <w:i w:val="0"/>
          <w:color w:val="000000" w:themeColor="text1"/>
          <w:sz w:val="22"/>
          <w:szCs w:val="20"/>
        </w:rPr>
        <w:t>às 19h15</w:t>
      </w:r>
      <w:r w:rsidRPr="003D6E2B">
        <w:rPr>
          <w:rStyle w:val="nfase"/>
          <w:rFonts w:asciiTheme="minorHAnsi" w:hAnsiTheme="minorHAnsi" w:cstheme="minorHAnsi"/>
          <w:i w:val="0"/>
          <w:color w:val="000000" w:themeColor="text1"/>
          <w:sz w:val="22"/>
          <w:szCs w:val="20"/>
        </w:rPr>
        <w:t>, o público confer</w:t>
      </w:r>
      <w:r w:rsidR="00BE690E">
        <w:rPr>
          <w:rStyle w:val="nfase"/>
          <w:rFonts w:asciiTheme="minorHAnsi" w:hAnsiTheme="minorHAnsi" w:cstheme="minorHAnsi"/>
          <w:i w:val="0"/>
          <w:color w:val="000000" w:themeColor="text1"/>
          <w:sz w:val="22"/>
          <w:szCs w:val="20"/>
        </w:rPr>
        <w:t>e</w:t>
      </w:r>
      <w:r w:rsidRPr="003D6E2B">
        <w:rPr>
          <w:rStyle w:val="nfase"/>
          <w:rFonts w:asciiTheme="minorHAnsi" w:hAnsiTheme="minorHAnsi" w:cstheme="minorHAnsi"/>
          <w:i w:val="0"/>
          <w:color w:val="000000" w:themeColor="text1"/>
          <w:sz w:val="22"/>
          <w:szCs w:val="20"/>
        </w:rPr>
        <w:t xml:space="preserve"> a pré-estreia nacional do filme </w:t>
      </w:r>
      <w:r w:rsidRPr="003D6E2B">
        <w:rPr>
          <w:rStyle w:val="nfase"/>
          <w:rFonts w:asciiTheme="minorHAnsi" w:hAnsiTheme="minorHAnsi" w:cstheme="minorHAnsi"/>
          <w:b/>
          <w:i w:val="0"/>
          <w:color w:val="000000" w:themeColor="text1"/>
          <w:sz w:val="22"/>
          <w:szCs w:val="20"/>
        </w:rPr>
        <w:t xml:space="preserve">Vaga Carne, </w:t>
      </w:r>
      <w:r w:rsidRPr="003D6E2B">
        <w:rPr>
          <w:rStyle w:val="nfase"/>
          <w:rFonts w:asciiTheme="minorHAnsi" w:hAnsiTheme="minorHAnsi" w:cstheme="minorHAnsi"/>
          <w:i w:val="0"/>
          <w:color w:val="000000" w:themeColor="text1"/>
          <w:sz w:val="22"/>
          <w:szCs w:val="20"/>
        </w:rPr>
        <w:t>dirigido por Grace Passô e Ricardo Alves Jr, cuja produção foi</w:t>
      </w:r>
      <w:r w:rsidR="00BE690E">
        <w:rPr>
          <w:rStyle w:val="nfase"/>
          <w:rFonts w:asciiTheme="minorHAnsi" w:hAnsiTheme="minorHAnsi" w:cstheme="minorHAnsi"/>
          <w:i w:val="0"/>
          <w:color w:val="000000" w:themeColor="text1"/>
          <w:sz w:val="22"/>
          <w:szCs w:val="20"/>
        </w:rPr>
        <w:t xml:space="preserve"> assinada pela Universo</w:t>
      </w:r>
      <w:r w:rsidRPr="003D6E2B">
        <w:rPr>
          <w:rStyle w:val="nfase"/>
          <w:rFonts w:asciiTheme="minorHAnsi" w:hAnsiTheme="minorHAnsi" w:cstheme="minorHAnsi"/>
          <w:i w:val="0"/>
          <w:color w:val="000000" w:themeColor="text1"/>
          <w:sz w:val="22"/>
          <w:szCs w:val="20"/>
        </w:rPr>
        <w:t xml:space="preserve">. Transcrição da peça teatral de mesmo nome em linguagem cinematográfica, o filme mostra uma mulher que vive a urgência do discurso, a urgência de renomear o mundo e nomear-se, à procura de suas identidades e de </w:t>
      </w:r>
      <w:r w:rsidRPr="003D6E2B">
        <w:rPr>
          <w:rStyle w:val="nfase"/>
          <w:rFonts w:asciiTheme="minorHAnsi" w:hAnsiTheme="minorHAnsi" w:cstheme="minorHAnsi"/>
          <w:i w:val="0"/>
          <w:color w:val="000000" w:themeColor="text1"/>
          <w:sz w:val="22"/>
          <w:szCs w:val="20"/>
        </w:rPr>
        <w:lastRenderedPageBreak/>
        <w:t>pertencimento.  Após a sessão, haverá um bate-papo com os diretores</w:t>
      </w:r>
      <w:r w:rsidR="00BE690E">
        <w:rPr>
          <w:rStyle w:val="nfase"/>
          <w:rFonts w:asciiTheme="minorHAnsi" w:hAnsiTheme="minorHAnsi" w:cstheme="minorHAnsi"/>
          <w:i w:val="0"/>
          <w:color w:val="000000" w:themeColor="text1"/>
          <w:sz w:val="22"/>
          <w:szCs w:val="20"/>
        </w:rPr>
        <w:t>, novamente</w:t>
      </w:r>
      <w:r w:rsidRPr="003D6E2B">
        <w:rPr>
          <w:rStyle w:val="nfase"/>
          <w:rFonts w:asciiTheme="minorHAnsi" w:hAnsiTheme="minorHAnsi" w:cstheme="minorHAnsi"/>
          <w:i w:val="0"/>
          <w:color w:val="000000" w:themeColor="text1"/>
          <w:sz w:val="22"/>
          <w:szCs w:val="20"/>
        </w:rPr>
        <w:t xml:space="preserve"> media</w:t>
      </w:r>
      <w:r w:rsidR="00BE690E">
        <w:rPr>
          <w:rStyle w:val="nfase"/>
          <w:rFonts w:asciiTheme="minorHAnsi" w:hAnsiTheme="minorHAnsi" w:cstheme="minorHAnsi"/>
          <w:i w:val="0"/>
          <w:color w:val="000000" w:themeColor="text1"/>
          <w:sz w:val="22"/>
          <w:szCs w:val="20"/>
        </w:rPr>
        <w:t>do por</w:t>
      </w:r>
      <w:r w:rsidRPr="003D6E2B">
        <w:rPr>
          <w:rStyle w:val="nfase"/>
          <w:rFonts w:asciiTheme="minorHAnsi" w:hAnsiTheme="minorHAnsi" w:cstheme="minorHAnsi"/>
          <w:i w:val="0"/>
          <w:color w:val="000000" w:themeColor="text1"/>
          <w:sz w:val="22"/>
          <w:szCs w:val="20"/>
        </w:rPr>
        <w:t xml:space="preserve"> Camila Vieira.</w:t>
      </w:r>
    </w:p>
    <w:p w:rsidR="009C74DE" w:rsidRDefault="009C74DE" w:rsidP="009C74DE">
      <w:pPr>
        <w:jc w:val="both"/>
        <w:rPr>
          <w:rFonts w:asciiTheme="minorHAnsi" w:hAnsiTheme="minorHAnsi"/>
          <w:b/>
          <w:sz w:val="22"/>
          <w:szCs w:val="22"/>
        </w:rPr>
      </w:pPr>
    </w:p>
    <w:p w:rsidR="003D6E2B" w:rsidRDefault="003D6E2B" w:rsidP="009C74DE">
      <w:pPr>
        <w:jc w:val="both"/>
        <w:rPr>
          <w:rFonts w:asciiTheme="minorHAnsi" w:hAnsiTheme="minorHAnsi"/>
          <w:b/>
          <w:sz w:val="22"/>
          <w:szCs w:val="22"/>
        </w:rPr>
      </w:pPr>
    </w:p>
    <w:p w:rsidR="009C74DE" w:rsidRPr="00E0180A" w:rsidRDefault="009C74DE" w:rsidP="009C74DE">
      <w:pPr>
        <w:jc w:val="both"/>
        <w:rPr>
          <w:rFonts w:asciiTheme="minorHAnsi" w:hAnsiTheme="minorHAnsi" w:cs="Tahoma"/>
          <w:b/>
          <w:color w:val="000000"/>
          <w:sz w:val="22"/>
          <w:szCs w:val="22"/>
          <w:shd w:val="clear" w:color="auto" w:fill="FFFFFF"/>
        </w:rPr>
      </w:pPr>
      <w:r w:rsidRPr="00E0180A">
        <w:rPr>
          <w:rFonts w:asciiTheme="minorHAnsi" w:hAnsiTheme="minorHAnsi"/>
          <w:b/>
          <w:sz w:val="22"/>
          <w:szCs w:val="22"/>
        </w:rPr>
        <w:t>SOBRE A MOSTRA TIRADENTES |SP</w:t>
      </w:r>
    </w:p>
    <w:p w:rsidR="001C62E1" w:rsidRPr="00E0180A" w:rsidRDefault="009C74DE" w:rsidP="009C74DE">
      <w:pPr>
        <w:jc w:val="both"/>
        <w:rPr>
          <w:rFonts w:asciiTheme="minorHAnsi" w:hAnsiTheme="minorHAnsi"/>
          <w:sz w:val="22"/>
          <w:szCs w:val="22"/>
        </w:rPr>
      </w:pPr>
      <w:r w:rsidRPr="00E0180A">
        <w:rPr>
          <w:rFonts w:asciiTheme="minorHAnsi" w:hAnsiTheme="minorHAnsi"/>
          <w:sz w:val="22"/>
          <w:szCs w:val="22"/>
        </w:rPr>
        <w:t>Realizada</w:t>
      </w:r>
      <w:r w:rsidR="00BE690E">
        <w:rPr>
          <w:rFonts w:asciiTheme="minorHAnsi" w:hAnsiTheme="minorHAnsi"/>
          <w:sz w:val="22"/>
          <w:szCs w:val="22"/>
        </w:rPr>
        <w:t xml:space="preserve"> pela Universo Produção e pelo</w:t>
      </w:r>
      <w:r w:rsidRPr="00E0180A">
        <w:rPr>
          <w:rFonts w:asciiTheme="minorHAnsi" w:hAnsiTheme="minorHAnsi"/>
          <w:sz w:val="22"/>
          <w:szCs w:val="22"/>
        </w:rPr>
        <w:t xml:space="preserve"> Sesc SP, a </w:t>
      </w:r>
      <w:r w:rsidRPr="00E0180A">
        <w:rPr>
          <w:rFonts w:asciiTheme="minorHAnsi" w:hAnsiTheme="minorHAnsi"/>
          <w:b/>
          <w:sz w:val="22"/>
          <w:szCs w:val="22"/>
        </w:rPr>
        <w:t>Mostra Tiradentes |SP</w:t>
      </w:r>
      <w:r w:rsidRPr="00E0180A">
        <w:rPr>
          <w:rFonts w:asciiTheme="minorHAnsi" w:hAnsiTheme="minorHAnsi"/>
          <w:sz w:val="22"/>
          <w:szCs w:val="22"/>
        </w:rPr>
        <w:t xml:space="preserve"> tem o propósito de ampliar as possibilidades de formação, reflexão, exibição e difusão do cinema brasileiro c</w:t>
      </w:r>
      <w:r w:rsidR="00BE690E">
        <w:rPr>
          <w:rFonts w:asciiTheme="minorHAnsi" w:hAnsiTheme="minorHAnsi"/>
          <w:sz w:val="22"/>
          <w:szCs w:val="22"/>
        </w:rPr>
        <w:t xml:space="preserve">ontemporâneo. De 28 de março a </w:t>
      </w:r>
      <w:r w:rsidRPr="00E0180A">
        <w:rPr>
          <w:rFonts w:asciiTheme="minorHAnsi" w:hAnsiTheme="minorHAnsi"/>
          <w:sz w:val="22"/>
          <w:szCs w:val="22"/>
        </w:rPr>
        <w:t xml:space="preserve">3 de abril, o público poderá conferir lançamentos e novidades do cinema nacional em longas e curtas, compartilhar conteúdos e reflexões com a presença de profissionais de vários estados do país, participar de debates, ações de formação e discutir os processos audiovisuais de criação. </w:t>
      </w:r>
      <w:bookmarkStart w:id="0" w:name="_GoBack"/>
      <w:bookmarkEnd w:id="0"/>
      <w:r w:rsidR="001C62E1" w:rsidRPr="001C62E1">
        <w:rPr>
          <w:rFonts w:asciiTheme="minorHAnsi" w:hAnsiTheme="minorHAnsi"/>
          <w:sz w:val="22"/>
          <w:szCs w:val="22"/>
        </w:rPr>
        <w:t>As sessões tem ingressos a preços populares: R$ 3,50 para associados Sesc (com apresentação da carteirinha plena), R$ 6 (meia-entrada) e R$ 12 (inteira).</w:t>
      </w:r>
    </w:p>
    <w:p w:rsidR="009C74DE" w:rsidRPr="00E0180A" w:rsidRDefault="009C74DE" w:rsidP="009C74DE">
      <w:pPr>
        <w:rPr>
          <w:rFonts w:asciiTheme="minorHAnsi" w:hAnsiTheme="minorHAnsi"/>
          <w:b/>
          <w:bCs/>
          <w:color w:val="000000"/>
          <w:sz w:val="22"/>
          <w:szCs w:val="22"/>
        </w:rPr>
      </w:pPr>
    </w:p>
    <w:p w:rsidR="009C74DE" w:rsidRPr="00E0180A" w:rsidRDefault="009C74DE" w:rsidP="009C74DE">
      <w:pPr>
        <w:rPr>
          <w:rFonts w:asciiTheme="minorHAnsi" w:hAnsiTheme="minorHAnsi"/>
          <w:color w:val="000000"/>
          <w:sz w:val="22"/>
          <w:szCs w:val="22"/>
        </w:rPr>
      </w:pPr>
      <w:r w:rsidRPr="00E0180A">
        <w:rPr>
          <w:rFonts w:asciiTheme="minorHAnsi" w:hAnsiTheme="minorHAnsi"/>
          <w:b/>
          <w:bCs/>
          <w:color w:val="000000"/>
          <w:sz w:val="22"/>
          <w:szCs w:val="22"/>
        </w:rPr>
        <w:t>***</w:t>
      </w:r>
    </w:p>
    <w:p w:rsidR="009C74DE" w:rsidRPr="00E0180A" w:rsidRDefault="009C74DE" w:rsidP="009C74DE">
      <w:pPr>
        <w:rPr>
          <w:rFonts w:asciiTheme="minorHAnsi" w:hAnsiTheme="minorHAnsi"/>
          <w:color w:val="000000"/>
          <w:sz w:val="22"/>
          <w:szCs w:val="22"/>
        </w:rPr>
      </w:pPr>
      <w:r w:rsidRPr="00E0180A">
        <w:rPr>
          <w:rFonts w:asciiTheme="minorHAnsi" w:hAnsiTheme="minorHAnsi"/>
          <w:color w:val="000000"/>
          <w:sz w:val="22"/>
          <w:szCs w:val="22"/>
        </w:rPr>
        <w:t>Acompanhe a</w:t>
      </w:r>
      <w:r w:rsidRPr="00E0180A">
        <w:rPr>
          <w:rFonts w:asciiTheme="minorHAnsi" w:hAnsiTheme="minorHAnsi"/>
          <w:b/>
          <w:color w:val="000000"/>
          <w:sz w:val="22"/>
          <w:szCs w:val="22"/>
        </w:rPr>
        <w:t xml:space="preserve"> Mostra Tiradentes |SP</w:t>
      </w:r>
      <w:r w:rsidRPr="00E0180A">
        <w:rPr>
          <w:rFonts w:asciiTheme="minorHAnsi" w:hAnsiTheme="minorHAnsi"/>
          <w:color w:val="000000"/>
          <w:sz w:val="22"/>
          <w:szCs w:val="22"/>
        </w:rPr>
        <w:t xml:space="preserve"> e o programa </w:t>
      </w:r>
      <w:r w:rsidRPr="00E0180A">
        <w:rPr>
          <w:rFonts w:asciiTheme="minorHAnsi" w:hAnsiTheme="minorHAnsi"/>
          <w:b/>
          <w:color w:val="000000"/>
          <w:sz w:val="22"/>
          <w:szCs w:val="22"/>
        </w:rPr>
        <w:t>Cinema Sem Fronteiras 2019</w:t>
      </w:r>
      <w:r w:rsidRPr="00E0180A">
        <w:rPr>
          <w:rFonts w:asciiTheme="minorHAnsi" w:hAnsiTheme="minorHAnsi"/>
          <w:color w:val="000000"/>
          <w:sz w:val="22"/>
          <w:szCs w:val="22"/>
        </w:rPr>
        <w:t xml:space="preserve">. </w:t>
      </w:r>
    </w:p>
    <w:p w:rsidR="009C74DE" w:rsidRPr="00E0180A" w:rsidRDefault="009C74DE" w:rsidP="009C74DE">
      <w:pPr>
        <w:rPr>
          <w:rFonts w:asciiTheme="minorHAnsi" w:hAnsiTheme="minorHAnsi"/>
          <w:color w:val="000000"/>
          <w:sz w:val="22"/>
          <w:szCs w:val="22"/>
        </w:rPr>
      </w:pPr>
      <w:r w:rsidRPr="00E0180A">
        <w:rPr>
          <w:rFonts w:asciiTheme="minorHAnsi" w:hAnsiTheme="minorHAnsi"/>
          <w:color w:val="000000"/>
          <w:sz w:val="22"/>
          <w:szCs w:val="22"/>
        </w:rPr>
        <w:t xml:space="preserve">Participe da </w:t>
      </w:r>
      <w:r w:rsidRPr="00E0180A">
        <w:rPr>
          <w:rFonts w:asciiTheme="minorHAnsi" w:hAnsiTheme="minorHAnsi"/>
          <w:b/>
          <w:color w:val="000000"/>
          <w:sz w:val="22"/>
          <w:szCs w:val="22"/>
        </w:rPr>
        <w:t>Campanha #EufaçoaMostra</w:t>
      </w:r>
    </w:p>
    <w:p w:rsidR="009C74DE" w:rsidRPr="00E0180A" w:rsidRDefault="009C74DE" w:rsidP="009C74DE">
      <w:pPr>
        <w:rPr>
          <w:rFonts w:asciiTheme="minorHAnsi" w:hAnsiTheme="minorHAnsi"/>
          <w:color w:val="000000"/>
          <w:sz w:val="22"/>
          <w:szCs w:val="22"/>
        </w:rPr>
      </w:pPr>
      <w:r w:rsidRPr="00E0180A">
        <w:rPr>
          <w:rFonts w:asciiTheme="minorHAnsi" w:hAnsiTheme="minorHAnsi"/>
          <w:color w:val="000000"/>
          <w:sz w:val="22"/>
          <w:szCs w:val="22"/>
        </w:rPr>
        <w:t xml:space="preserve">Na Web: </w:t>
      </w:r>
      <w:r w:rsidRPr="00E0180A">
        <w:rPr>
          <w:rFonts w:asciiTheme="minorHAnsi" w:hAnsiTheme="minorHAnsi"/>
          <w:b/>
          <w:color w:val="0000FF"/>
          <w:sz w:val="22"/>
          <w:szCs w:val="22"/>
        </w:rPr>
        <w:t>mostratiradentes.com.br</w:t>
      </w:r>
      <w:r w:rsidRPr="00E0180A">
        <w:rPr>
          <w:rFonts w:asciiTheme="minorHAnsi" w:hAnsiTheme="minorHAnsi" w:cs="Arial"/>
          <w:color w:val="000000"/>
          <w:sz w:val="22"/>
          <w:szCs w:val="22"/>
        </w:rPr>
        <w:t xml:space="preserve"> | </w:t>
      </w:r>
      <w:r w:rsidRPr="00E0180A">
        <w:rPr>
          <w:rStyle w:val="Hyperlink"/>
          <w:rFonts w:asciiTheme="minorHAnsi" w:hAnsiTheme="minorHAnsi"/>
          <w:b/>
          <w:sz w:val="22"/>
          <w:szCs w:val="22"/>
        </w:rPr>
        <w:t>sescsp.org.br</w:t>
      </w:r>
    </w:p>
    <w:p w:rsidR="009C74DE" w:rsidRPr="00E0180A" w:rsidRDefault="009C74DE" w:rsidP="009C74DE">
      <w:pPr>
        <w:rPr>
          <w:rFonts w:asciiTheme="minorHAnsi" w:hAnsiTheme="minorHAnsi"/>
          <w:color w:val="000000"/>
          <w:sz w:val="22"/>
          <w:szCs w:val="22"/>
        </w:rPr>
      </w:pPr>
      <w:r w:rsidRPr="00E0180A">
        <w:rPr>
          <w:rFonts w:asciiTheme="minorHAnsi" w:hAnsiTheme="minorHAnsi"/>
          <w:color w:val="000000"/>
          <w:sz w:val="22"/>
          <w:szCs w:val="22"/>
        </w:rPr>
        <w:t>No Twitter: @</w:t>
      </w:r>
      <w:r w:rsidRPr="00E0180A">
        <w:rPr>
          <w:rFonts w:asciiTheme="minorHAnsi" w:hAnsiTheme="minorHAnsi"/>
          <w:b/>
          <w:color w:val="000000"/>
          <w:sz w:val="22"/>
          <w:szCs w:val="22"/>
        </w:rPr>
        <w:t>universoprod     @cinesesc_sp</w:t>
      </w:r>
    </w:p>
    <w:p w:rsidR="009C74DE" w:rsidRPr="00E0180A" w:rsidRDefault="009C74DE" w:rsidP="009C74DE">
      <w:pPr>
        <w:rPr>
          <w:rFonts w:asciiTheme="minorHAnsi" w:hAnsiTheme="minorHAnsi"/>
          <w:color w:val="000000"/>
          <w:sz w:val="22"/>
          <w:szCs w:val="22"/>
        </w:rPr>
      </w:pPr>
      <w:r w:rsidRPr="00E0180A">
        <w:rPr>
          <w:rFonts w:asciiTheme="minorHAnsi" w:hAnsiTheme="minorHAnsi"/>
          <w:color w:val="000000"/>
          <w:sz w:val="22"/>
          <w:szCs w:val="22"/>
        </w:rPr>
        <w:t xml:space="preserve">No Facebook: </w:t>
      </w:r>
      <w:r w:rsidRPr="00E0180A">
        <w:rPr>
          <w:rFonts w:asciiTheme="minorHAnsi" w:hAnsiTheme="minorHAnsi"/>
          <w:b/>
          <w:color w:val="000000"/>
          <w:sz w:val="22"/>
          <w:szCs w:val="22"/>
        </w:rPr>
        <w:t>mostratiradentes  |cinesescsaopaulo</w:t>
      </w:r>
    </w:p>
    <w:p w:rsidR="009C74DE" w:rsidRPr="00E0180A" w:rsidRDefault="009C74DE" w:rsidP="009C74DE">
      <w:pPr>
        <w:rPr>
          <w:rFonts w:asciiTheme="minorHAnsi" w:hAnsiTheme="minorHAnsi"/>
          <w:color w:val="000000"/>
          <w:sz w:val="22"/>
          <w:szCs w:val="22"/>
        </w:rPr>
      </w:pPr>
      <w:r w:rsidRPr="00E0180A">
        <w:rPr>
          <w:rFonts w:asciiTheme="minorHAnsi" w:hAnsiTheme="minorHAnsi"/>
          <w:color w:val="000000"/>
          <w:sz w:val="22"/>
          <w:szCs w:val="22"/>
        </w:rPr>
        <w:t xml:space="preserve">No Instagram: </w:t>
      </w:r>
      <w:r w:rsidRPr="00E0180A">
        <w:rPr>
          <w:rFonts w:asciiTheme="minorHAnsi" w:hAnsiTheme="minorHAnsi"/>
          <w:b/>
          <w:color w:val="000000"/>
          <w:sz w:val="22"/>
          <w:szCs w:val="22"/>
        </w:rPr>
        <w:t>@universoproducao   @cinesesc</w:t>
      </w:r>
    </w:p>
    <w:p w:rsidR="009C74DE" w:rsidRPr="00E0180A" w:rsidRDefault="009C74DE" w:rsidP="009C74DE">
      <w:pPr>
        <w:rPr>
          <w:rFonts w:asciiTheme="minorHAnsi" w:hAnsiTheme="minorHAnsi"/>
          <w:color w:val="000000"/>
          <w:sz w:val="22"/>
          <w:szCs w:val="22"/>
        </w:rPr>
      </w:pPr>
      <w:r w:rsidRPr="00E0180A">
        <w:rPr>
          <w:rFonts w:asciiTheme="minorHAnsi" w:hAnsiTheme="minorHAnsi"/>
          <w:color w:val="000000"/>
          <w:sz w:val="22"/>
          <w:szCs w:val="22"/>
        </w:rPr>
        <w:t> </w:t>
      </w:r>
    </w:p>
    <w:p w:rsidR="009C74DE" w:rsidRPr="00E0180A" w:rsidRDefault="009C74DE" w:rsidP="009C74DE">
      <w:pPr>
        <w:rPr>
          <w:rFonts w:asciiTheme="minorHAnsi" w:hAnsiTheme="minorHAnsi"/>
          <w:color w:val="000000"/>
          <w:sz w:val="22"/>
          <w:szCs w:val="22"/>
        </w:rPr>
      </w:pPr>
      <w:r w:rsidRPr="00E0180A">
        <w:rPr>
          <w:rFonts w:asciiTheme="minorHAnsi" w:hAnsiTheme="minorHAnsi"/>
          <w:b/>
          <w:bCs/>
          <w:color w:val="000000"/>
          <w:sz w:val="22"/>
          <w:szCs w:val="22"/>
        </w:rPr>
        <w:t>***</w:t>
      </w:r>
    </w:p>
    <w:p w:rsidR="009C74DE" w:rsidRDefault="009C74DE" w:rsidP="009C74DE">
      <w:pPr>
        <w:rPr>
          <w:rFonts w:asciiTheme="minorHAnsi" w:hAnsiTheme="minorHAnsi"/>
          <w:b/>
          <w:color w:val="000000"/>
          <w:sz w:val="22"/>
          <w:szCs w:val="22"/>
        </w:rPr>
      </w:pPr>
    </w:p>
    <w:p w:rsidR="009C74DE" w:rsidRPr="000F02DA" w:rsidRDefault="009C74DE" w:rsidP="009C74DE">
      <w:pPr>
        <w:rPr>
          <w:rFonts w:asciiTheme="minorHAnsi" w:hAnsiTheme="minorHAnsi"/>
          <w:color w:val="000000"/>
          <w:sz w:val="22"/>
          <w:szCs w:val="22"/>
        </w:rPr>
      </w:pPr>
      <w:r w:rsidRPr="000F02DA">
        <w:rPr>
          <w:rFonts w:asciiTheme="minorHAnsi" w:hAnsiTheme="minorHAnsi"/>
          <w:b/>
          <w:color w:val="000000"/>
          <w:sz w:val="22"/>
          <w:szCs w:val="22"/>
        </w:rPr>
        <w:t>Cinesesc</w:t>
      </w:r>
    </w:p>
    <w:p w:rsidR="009C74DE" w:rsidRPr="000F02DA" w:rsidRDefault="009C74DE" w:rsidP="009C74DE">
      <w:pPr>
        <w:rPr>
          <w:rFonts w:asciiTheme="minorHAnsi" w:hAnsiTheme="minorHAnsi"/>
          <w:color w:val="000000"/>
          <w:sz w:val="22"/>
          <w:szCs w:val="22"/>
        </w:rPr>
      </w:pPr>
      <w:r w:rsidRPr="000F02DA">
        <w:rPr>
          <w:rFonts w:asciiTheme="minorHAnsi" w:hAnsiTheme="minorHAnsi" w:cstheme="minorHAnsi"/>
          <w:color w:val="222222"/>
          <w:sz w:val="22"/>
          <w:szCs w:val="22"/>
        </w:rPr>
        <w:t>Rua Augusta, 2</w:t>
      </w:r>
      <w:r w:rsidR="00BE690E">
        <w:rPr>
          <w:rFonts w:asciiTheme="minorHAnsi" w:hAnsiTheme="minorHAnsi" w:cstheme="minorHAnsi"/>
          <w:color w:val="222222"/>
          <w:sz w:val="22"/>
          <w:szCs w:val="22"/>
        </w:rPr>
        <w:t>.</w:t>
      </w:r>
      <w:r w:rsidRPr="000F02DA">
        <w:rPr>
          <w:rFonts w:asciiTheme="minorHAnsi" w:hAnsiTheme="minorHAnsi" w:cstheme="minorHAnsi"/>
          <w:color w:val="222222"/>
          <w:sz w:val="22"/>
          <w:szCs w:val="22"/>
        </w:rPr>
        <w:t>075 - Cerqueira César</w:t>
      </w:r>
    </w:p>
    <w:p w:rsidR="009C74DE" w:rsidRPr="000F02DA" w:rsidRDefault="009C74DE" w:rsidP="009C74DE">
      <w:pPr>
        <w:rPr>
          <w:rFonts w:asciiTheme="minorHAnsi" w:hAnsiTheme="minorHAnsi"/>
          <w:color w:val="000000"/>
          <w:sz w:val="22"/>
          <w:szCs w:val="22"/>
        </w:rPr>
      </w:pPr>
      <w:r w:rsidRPr="000F02DA">
        <w:rPr>
          <w:rFonts w:asciiTheme="minorHAnsi" w:hAnsiTheme="minorHAnsi" w:cstheme="minorHAnsi"/>
          <w:b/>
          <w:color w:val="000000"/>
          <w:sz w:val="22"/>
          <w:szCs w:val="22"/>
        </w:rPr>
        <w:t>(11) 3087-0500</w:t>
      </w:r>
    </w:p>
    <w:p w:rsidR="009C74DE" w:rsidRPr="000F02DA" w:rsidRDefault="009C74DE" w:rsidP="009C74DE">
      <w:pPr>
        <w:rPr>
          <w:rFonts w:asciiTheme="minorHAnsi" w:hAnsiTheme="minorHAnsi"/>
          <w:color w:val="000000"/>
          <w:sz w:val="22"/>
          <w:szCs w:val="22"/>
        </w:rPr>
      </w:pPr>
      <w:r w:rsidRPr="000F02DA">
        <w:rPr>
          <w:rFonts w:asciiTheme="minorHAnsi" w:hAnsiTheme="minorHAnsi" w:cstheme="minorHAnsi"/>
          <w:color w:val="000000"/>
          <w:sz w:val="22"/>
          <w:szCs w:val="22"/>
        </w:rPr>
        <w:t>www.sescsp.org.br</w:t>
      </w:r>
    </w:p>
    <w:p w:rsidR="009C74DE" w:rsidRPr="000F02DA" w:rsidRDefault="009C74DE" w:rsidP="009C74DE">
      <w:pPr>
        <w:rPr>
          <w:rFonts w:asciiTheme="minorHAnsi" w:hAnsiTheme="minorHAnsi"/>
          <w:color w:val="000000"/>
          <w:sz w:val="22"/>
          <w:szCs w:val="22"/>
        </w:rPr>
      </w:pPr>
      <w:r w:rsidRPr="000F02DA">
        <w:rPr>
          <w:rFonts w:asciiTheme="minorHAnsi" w:hAnsiTheme="minorHAnsi"/>
          <w:color w:val="000000"/>
          <w:sz w:val="22"/>
          <w:szCs w:val="22"/>
        </w:rPr>
        <w:t> </w:t>
      </w:r>
    </w:p>
    <w:p w:rsidR="009C74DE" w:rsidRPr="000F02DA" w:rsidRDefault="009C74DE" w:rsidP="009C74DE">
      <w:pPr>
        <w:rPr>
          <w:rFonts w:asciiTheme="minorHAnsi" w:hAnsiTheme="minorHAnsi"/>
          <w:color w:val="000000"/>
          <w:sz w:val="22"/>
          <w:szCs w:val="22"/>
        </w:rPr>
      </w:pPr>
      <w:r w:rsidRPr="000F02DA">
        <w:rPr>
          <w:rFonts w:asciiTheme="minorHAnsi" w:hAnsiTheme="minorHAnsi"/>
          <w:color w:val="000000"/>
          <w:sz w:val="22"/>
          <w:szCs w:val="22"/>
        </w:rPr>
        <w:t> </w:t>
      </w:r>
    </w:p>
    <w:p w:rsidR="009C74DE" w:rsidRPr="000F02DA" w:rsidRDefault="009C74DE" w:rsidP="009C74DE">
      <w:pPr>
        <w:pBdr>
          <w:top w:val="single" w:sz="4" w:space="1" w:color="auto"/>
          <w:left w:val="single" w:sz="4" w:space="4" w:color="auto"/>
          <w:bottom w:val="single" w:sz="4" w:space="0" w:color="auto"/>
          <w:right w:val="single" w:sz="4" w:space="4" w:color="auto"/>
        </w:pBdr>
        <w:jc w:val="center"/>
        <w:rPr>
          <w:rFonts w:asciiTheme="minorHAnsi" w:hAnsiTheme="minorHAnsi"/>
          <w:color w:val="000000"/>
          <w:sz w:val="22"/>
          <w:szCs w:val="22"/>
        </w:rPr>
      </w:pPr>
      <w:r w:rsidRPr="000F02DA">
        <w:rPr>
          <w:rFonts w:asciiTheme="minorHAnsi" w:hAnsiTheme="minorHAnsi"/>
          <w:b/>
          <w:color w:val="000000"/>
          <w:sz w:val="22"/>
          <w:szCs w:val="22"/>
        </w:rPr>
        <w:t xml:space="preserve">MOSTRA TIRADENTES | SP | 7ª edição </w:t>
      </w:r>
    </w:p>
    <w:p w:rsidR="009C74DE" w:rsidRPr="000F02DA" w:rsidRDefault="00BE690E" w:rsidP="009C74DE">
      <w:pPr>
        <w:pBdr>
          <w:top w:val="single" w:sz="4" w:space="1" w:color="auto"/>
          <w:left w:val="single" w:sz="4" w:space="4" w:color="auto"/>
          <w:bottom w:val="single" w:sz="4" w:space="0" w:color="auto"/>
          <w:right w:val="single" w:sz="4" w:space="4" w:color="auto"/>
        </w:pBdr>
        <w:jc w:val="center"/>
        <w:rPr>
          <w:rFonts w:asciiTheme="minorHAnsi" w:hAnsiTheme="minorHAnsi"/>
          <w:color w:val="000000"/>
          <w:sz w:val="22"/>
          <w:szCs w:val="22"/>
        </w:rPr>
      </w:pPr>
      <w:r>
        <w:rPr>
          <w:rFonts w:asciiTheme="minorHAnsi" w:hAnsiTheme="minorHAnsi"/>
          <w:color w:val="000000"/>
          <w:sz w:val="22"/>
          <w:szCs w:val="22"/>
        </w:rPr>
        <w:t xml:space="preserve">28 de março a </w:t>
      </w:r>
      <w:r w:rsidR="009C74DE" w:rsidRPr="000F02DA">
        <w:rPr>
          <w:rFonts w:asciiTheme="minorHAnsi" w:hAnsiTheme="minorHAnsi"/>
          <w:color w:val="000000"/>
          <w:sz w:val="22"/>
          <w:szCs w:val="22"/>
        </w:rPr>
        <w:t>3 de abril de 2019</w:t>
      </w:r>
    </w:p>
    <w:p w:rsidR="009C74DE" w:rsidRPr="000F02DA" w:rsidRDefault="009C74DE" w:rsidP="009C74DE">
      <w:pPr>
        <w:pBdr>
          <w:top w:val="single" w:sz="4" w:space="1" w:color="auto"/>
          <w:left w:val="single" w:sz="4" w:space="4" w:color="auto"/>
          <w:bottom w:val="single" w:sz="4" w:space="0" w:color="auto"/>
          <w:right w:val="single" w:sz="4" w:space="4" w:color="auto"/>
        </w:pBdr>
        <w:rPr>
          <w:rFonts w:asciiTheme="minorHAnsi" w:hAnsiTheme="minorHAnsi"/>
          <w:color w:val="000000"/>
          <w:sz w:val="22"/>
          <w:szCs w:val="22"/>
        </w:rPr>
      </w:pPr>
      <w:r w:rsidRPr="000F02DA">
        <w:rPr>
          <w:rFonts w:asciiTheme="minorHAnsi" w:hAnsiTheme="minorHAnsi"/>
          <w:color w:val="000000"/>
          <w:sz w:val="22"/>
          <w:szCs w:val="22"/>
        </w:rPr>
        <w:t> </w:t>
      </w:r>
    </w:p>
    <w:p w:rsidR="009C74DE" w:rsidRPr="000F02DA" w:rsidRDefault="009C74DE" w:rsidP="009C74DE">
      <w:pPr>
        <w:pBdr>
          <w:top w:val="single" w:sz="4" w:space="1" w:color="auto"/>
          <w:left w:val="single" w:sz="4" w:space="4" w:color="auto"/>
          <w:bottom w:val="single" w:sz="4" w:space="0" w:color="auto"/>
          <w:right w:val="single" w:sz="4" w:space="4" w:color="auto"/>
        </w:pBdr>
        <w:rPr>
          <w:rFonts w:asciiTheme="minorHAnsi" w:hAnsiTheme="minorHAnsi"/>
          <w:color w:val="000000"/>
          <w:sz w:val="22"/>
          <w:szCs w:val="22"/>
        </w:rPr>
      </w:pPr>
      <w:r w:rsidRPr="000F02DA">
        <w:rPr>
          <w:rFonts w:asciiTheme="minorHAnsi" w:hAnsiTheme="minorHAnsi"/>
          <w:color w:val="000000"/>
          <w:sz w:val="22"/>
          <w:szCs w:val="22"/>
        </w:rPr>
        <w:t>Realização:</w:t>
      </w:r>
      <w:r w:rsidRPr="000F02DA">
        <w:rPr>
          <w:rFonts w:asciiTheme="minorHAnsi" w:hAnsiTheme="minorHAnsi"/>
          <w:b/>
          <w:color w:val="000000"/>
          <w:sz w:val="22"/>
          <w:szCs w:val="22"/>
        </w:rPr>
        <w:t xml:space="preserve"> Universo Produção e Sesc </w:t>
      </w:r>
    </w:p>
    <w:p w:rsidR="009C74DE" w:rsidRPr="000F02DA" w:rsidRDefault="009C74DE" w:rsidP="009C74DE">
      <w:pPr>
        <w:pBdr>
          <w:top w:val="single" w:sz="4" w:space="1" w:color="auto"/>
          <w:left w:val="single" w:sz="4" w:space="4" w:color="auto"/>
          <w:bottom w:val="single" w:sz="4" w:space="0" w:color="auto"/>
          <w:right w:val="single" w:sz="4" w:space="4" w:color="auto"/>
        </w:pBdr>
        <w:rPr>
          <w:rFonts w:asciiTheme="minorHAnsi" w:hAnsiTheme="minorHAnsi"/>
          <w:color w:val="000000"/>
          <w:sz w:val="22"/>
          <w:szCs w:val="22"/>
        </w:rPr>
      </w:pPr>
      <w:r w:rsidRPr="000F02DA">
        <w:rPr>
          <w:rFonts w:asciiTheme="minorHAnsi" w:hAnsiTheme="minorHAnsi"/>
          <w:b/>
          <w:bCs/>
          <w:color w:val="222222"/>
          <w:sz w:val="22"/>
          <w:szCs w:val="22"/>
        </w:rPr>
        <w:t xml:space="preserve">Assessoria de Imprensa  </w:t>
      </w:r>
    </w:p>
    <w:p w:rsidR="009C74DE" w:rsidRPr="000F02DA" w:rsidRDefault="009C74DE" w:rsidP="009C74DE">
      <w:pPr>
        <w:pBdr>
          <w:top w:val="single" w:sz="4" w:space="1" w:color="auto"/>
          <w:left w:val="single" w:sz="4" w:space="4" w:color="auto"/>
          <w:bottom w:val="single" w:sz="4" w:space="0" w:color="auto"/>
          <w:right w:val="single" w:sz="4" w:space="4" w:color="auto"/>
        </w:pBdr>
        <w:rPr>
          <w:rFonts w:asciiTheme="minorHAnsi" w:hAnsiTheme="minorHAnsi" w:cs="Calibri"/>
          <w:sz w:val="22"/>
          <w:szCs w:val="22"/>
        </w:rPr>
      </w:pPr>
      <w:r w:rsidRPr="000F02DA">
        <w:rPr>
          <w:rFonts w:asciiTheme="minorHAnsi" w:hAnsiTheme="minorHAnsi"/>
          <w:bCs/>
          <w:color w:val="222222"/>
          <w:sz w:val="22"/>
          <w:szCs w:val="22"/>
        </w:rPr>
        <w:t>Universo Produção: Laura Tupynambá – (31) 3282.2366  e (31) 99534.6310</w:t>
      </w:r>
      <w:r w:rsidRPr="000F02DA">
        <w:rPr>
          <w:rFonts w:asciiTheme="minorHAnsi" w:hAnsiTheme="minorHAnsi" w:cs="Calibri"/>
          <w:sz w:val="22"/>
          <w:szCs w:val="22"/>
        </w:rPr>
        <w:t>   </w:t>
      </w:r>
    </w:p>
    <w:p w:rsidR="009C74DE" w:rsidRPr="000F02DA" w:rsidRDefault="009C74DE" w:rsidP="009C74DE">
      <w:pPr>
        <w:pBdr>
          <w:top w:val="single" w:sz="4" w:space="1" w:color="auto"/>
          <w:left w:val="single" w:sz="4" w:space="4" w:color="auto"/>
          <w:bottom w:val="single" w:sz="4" w:space="0" w:color="auto"/>
          <w:right w:val="single" w:sz="4" w:space="4" w:color="auto"/>
        </w:pBdr>
        <w:rPr>
          <w:rFonts w:asciiTheme="minorHAnsi" w:hAnsiTheme="minorHAnsi"/>
          <w:bCs/>
          <w:color w:val="222222"/>
          <w:sz w:val="22"/>
          <w:szCs w:val="22"/>
        </w:rPr>
      </w:pPr>
      <w:r w:rsidRPr="000F02DA">
        <w:rPr>
          <w:rFonts w:asciiTheme="minorHAnsi" w:hAnsiTheme="minorHAnsi"/>
          <w:bCs/>
          <w:color w:val="222222"/>
          <w:sz w:val="22"/>
          <w:szCs w:val="22"/>
        </w:rPr>
        <w:t xml:space="preserve">ETC Comunicação: </w:t>
      </w:r>
    </w:p>
    <w:p w:rsidR="009C74DE" w:rsidRPr="000F02DA" w:rsidRDefault="009C74DE" w:rsidP="009C74DE">
      <w:pPr>
        <w:pBdr>
          <w:top w:val="single" w:sz="4" w:space="1" w:color="auto"/>
          <w:left w:val="single" w:sz="4" w:space="4" w:color="auto"/>
          <w:bottom w:val="single" w:sz="4" w:space="0" w:color="auto"/>
          <w:right w:val="single" w:sz="4" w:space="4" w:color="auto"/>
        </w:pBdr>
        <w:rPr>
          <w:rFonts w:asciiTheme="minorHAnsi" w:hAnsiTheme="minorHAnsi"/>
          <w:bCs/>
          <w:color w:val="222222"/>
          <w:sz w:val="22"/>
          <w:szCs w:val="22"/>
        </w:rPr>
      </w:pPr>
      <w:r w:rsidRPr="000F02DA">
        <w:rPr>
          <w:rFonts w:asciiTheme="minorHAnsi" w:hAnsiTheme="minorHAnsi"/>
          <w:bCs/>
          <w:color w:val="222222"/>
          <w:sz w:val="22"/>
          <w:szCs w:val="22"/>
        </w:rPr>
        <w:t xml:space="preserve">Núdia Fusco – (31) 2535-5257 | (31) 99120-5295 – </w:t>
      </w:r>
      <w:hyperlink r:id="rId6" w:history="1">
        <w:r w:rsidRPr="000F02DA">
          <w:rPr>
            <w:rStyle w:val="Hyperlink"/>
            <w:rFonts w:asciiTheme="minorHAnsi" w:hAnsiTheme="minorHAnsi"/>
            <w:bCs/>
            <w:sz w:val="22"/>
            <w:szCs w:val="22"/>
          </w:rPr>
          <w:t>nudia@etccomunicacao.com.br</w:t>
        </w:r>
      </w:hyperlink>
    </w:p>
    <w:p w:rsidR="009C74DE" w:rsidRPr="000F02DA" w:rsidRDefault="009C74DE" w:rsidP="009C74DE">
      <w:pPr>
        <w:pBdr>
          <w:top w:val="single" w:sz="4" w:space="1" w:color="auto"/>
          <w:left w:val="single" w:sz="4" w:space="4" w:color="auto"/>
          <w:bottom w:val="single" w:sz="4" w:space="0" w:color="auto"/>
          <w:right w:val="single" w:sz="4" w:space="4" w:color="auto"/>
        </w:pBdr>
        <w:rPr>
          <w:rFonts w:asciiTheme="minorHAnsi" w:hAnsiTheme="minorHAnsi"/>
          <w:bCs/>
          <w:color w:val="222222"/>
          <w:sz w:val="22"/>
          <w:szCs w:val="22"/>
        </w:rPr>
      </w:pPr>
      <w:r w:rsidRPr="000F02DA">
        <w:rPr>
          <w:rFonts w:asciiTheme="minorHAnsi" w:hAnsiTheme="minorHAnsi"/>
          <w:bCs/>
          <w:color w:val="222222"/>
          <w:sz w:val="22"/>
          <w:szCs w:val="22"/>
        </w:rPr>
        <w:t xml:space="preserve">Luciana d’Anunciação – </w:t>
      </w:r>
      <w:hyperlink r:id="rId7" w:history="1">
        <w:r w:rsidRPr="000F02DA">
          <w:rPr>
            <w:rStyle w:val="Hyperlink"/>
            <w:rFonts w:asciiTheme="minorHAnsi" w:hAnsiTheme="minorHAnsi"/>
            <w:bCs/>
            <w:sz w:val="22"/>
            <w:szCs w:val="22"/>
          </w:rPr>
          <w:t>luciana@etccomunicacao.com.br</w:t>
        </w:r>
      </w:hyperlink>
    </w:p>
    <w:p w:rsidR="009C74DE" w:rsidRPr="000F02DA" w:rsidRDefault="009C74DE" w:rsidP="009C74DE">
      <w:pPr>
        <w:pBdr>
          <w:top w:val="single" w:sz="4" w:space="1" w:color="auto"/>
          <w:left w:val="single" w:sz="4" w:space="4" w:color="auto"/>
          <w:bottom w:val="single" w:sz="4" w:space="0" w:color="auto"/>
          <w:right w:val="single" w:sz="4" w:space="4" w:color="auto"/>
        </w:pBdr>
        <w:rPr>
          <w:rFonts w:asciiTheme="minorHAnsi" w:hAnsiTheme="minorHAnsi"/>
          <w:color w:val="000000"/>
          <w:sz w:val="22"/>
          <w:szCs w:val="22"/>
        </w:rPr>
      </w:pPr>
      <w:r w:rsidRPr="000F02DA">
        <w:rPr>
          <w:rFonts w:asciiTheme="minorHAnsi" w:hAnsiTheme="minorHAnsi"/>
          <w:bCs/>
          <w:color w:val="0000FF"/>
          <w:sz w:val="22"/>
          <w:szCs w:val="22"/>
        </w:rPr>
        <w:t>imprensa@universoproducao.com.br</w:t>
      </w:r>
    </w:p>
    <w:p w:rsidR="009C74DE" w:rsidRPr="000F02DA" w:rsidRDefault="009C74DE" w:rsidP="009C74DE">
      <w:pPr>
        <w:pBdr>
          <w:top w:val="single" w:sz="4" w:space="1" w:color="auto"/>
          <w:left w:val="single" w:sz="4" w:space="4" w:color="auto"/>
          <w:bottom w:val="single" w:sz="4" w:space="0" w:color="auto"/>
          <w:right w:val="single" w:sz="4" w:space="4" w:color="auto"/>
        </w:pBdr>
        <w:rPr>
          <w:rFonts w:asciiTheme="minorHAnsi" w:hAnsiTheme="minorHAnsi"/>
          <w:color w:val="000000"/>
          <w:sz w:val="22"/>
          <w:szCs w:val="22"/>
        </w:rPr>
      </w:pPr>
      <w:r w:rsidRPr="000F02DA">
        <w:rPr>
          <w:rFonts w:asciiTheme="minorHAnsi" w:hAnsiTheme="minorHAnsi"/>
          <w:color w:val="000000"/>
          <w:sz w:val="22"/>
          <w:szCs w:val="22"/>
        </w:rPr>
        <w:t> </w:t>
      </w:r>
    </w:p>
    <w:p w:rsidR="009C74DE" w:rsidRPr="000F02DA" w:rsidRDefault="009C74DE" w:rsidP="009C74DE">
      <w:pPr>
        <w:pBdr>
          <w:top w:val="single" w:sz="4" w:space="1" w:color="auto"/>
          <w:left w:val="single" w:sz="4" w:space="4" w:color="auto"/>
          <w:bottom w:val="single" w:sz="4" w:space="0" w:color="auto"/>
          <w:right w:val="single" w:sz="4" w:space="4" w:color="auto"/>
        </w:pBdr>
        <w:rPr>
          <w:rFonts w:asciiTheme="minorHAnsi" w:hAnsiTheme="minorHAnsi"/>
          <w:color w:val="000000"/>
          <w:sz w:val="22"/>
          <w:szCs w:val="22"/>
        </w:rPr>
      </w:pPr>
      <w:r w:rsidRPr="000F02DA">
        <w:rPr>
          <w:rFonts w:asciiTheme="minorHAnsi" w:hAnsiTheme="minorHAnsi"/>
          <w:bCs/>
          <w:color w:val="222222"/>
          <w:sz w:val="22"/>
          <w:szCs w:val="22"/>
        </w:rPr>
        <w:t xml:space="preserve">Informações: </w:t>
      </w:r>
    </w:p>
    <w:p w:rsidR="009C74DE" w:rsidRPr="000F02DA" w:rsidRDefault="009C74DE" w:rsidP="009C74DE">
      <w:pPr>
        <w:pBdr>
          <w:top w:val="single" w:sz="4" w:space="1" w:color="auto"/>
          <w:left w:val="single" w:sz="4" w:space="4" w:color="auto"/>
          <w:bottom w:val="single" w:sz="4" w:space="0" w:color="auto"/>
          <w:right w:val="single" w:sz="4" w:space="4" w:color="auto"/>
        </w:pBdr>
        <w:rPr>
          <w:rFonts w:asciiTheme="minorHAnsi" w:hAnsiTheme="minorHAnsi"/>
          <w:color w:val="000000"/>
          <w:sz w:val="22"/>
          <w:szCs w:val="22"/>
        </w:rPr>
      </w:pPr>
      <w:r w:rsidRPr="000F02DA">
        <w:rPr>
          <w:rFonts w:asciiTheme="minorHAnsi" w:hAnsiTheme="minorHAnsi"/>
          <w:bCs/>
          <w:color w:val="222222"/>
          <w:sz w:val="22"/>
          <w:szCs w:val="22"/>
        </w:rPr>
        <w:t>Universo Produção</w:t>
      </w:r>
      <w:r w:rsidRPr="000F02DA">
        <w:rPr>
          <w:rFonts w:asciiTheme="minorHAnsi" w:hAnsiTheme="minorHAnsi"/>
          <w:color w:val="222222"/>
          <w:sz w:val="22"/>
          <w:szCs w:val="22"/>
        </w:rPr>
        <w:t> </w:t>
      </w:r>
      <w:r w:rsidRPr="000F02DA">
        <w:rPr>
          <w:rFonts w:asciiTheme="minorHAnsi" w:hAnsiTheme="minorHAnsi"/>
          <w:color w:val="000000"/>
          <w:sz w:val="22"/>
          <w:szCs w:val="22"/>
        </w:rPr>
        <w:t xml:space="preserve">- </w:t>
      </w:r>
      <w:r w:rsidRPr="000F02DA">
        <w:rPr>
          <w:rFonts w:asciiTheme="minorHAnsi" w:hAnsiTheme="minorHAnsi" w:cs="Arial"/>
          <w:color w:val="000000"/>
          <w:sz w:val="22"/>
          <w:szCs w:val="22"/>
        </w:rPr>
        <w:t> </w:t>
      </w:r>
      <w:r w:rsidRPr="000F02DA">
        <w:rPr>
          <w:rFonts w:asciiTheme="minorHAnsi" w:hAnsiTheme="minorHAnsi"/>
          <w:b/>
          <w:color w:val="0000FF"/>
          <w:sz w:val="22"/>
          <w:szCs w:val="22"/>
        </w:rPr>
        <w:t>(31) 3282.2366</w:t>
      </w:r>
    </w:p>
    <w:p w:rsidR="009C74DE" w:rsidRPr="000F02DA" w:rsidRDefault="009C74DE" w:rsidP="009C74DE">
      <w:pPr>
        <w:pBdr>
          <w:top w:val="single" w:sz="4" w:space="1" w:color="auto"/>
          <w:left w:val="single" w:sz="4" w:space="4" w:color="auto"/>
          <w:bottom w:val="single" w:sz="4" w:space="0" w:color="auto"/>
          <w:right w:val="single" w:sz="4" w:space="4" w:color="auto"/>
        </w:pBdr>
        <w:rPr>
          <w:rFonts w:asciiTheme="minorHAnsi" w:hAnsiTheme="minorHAnsi"/>
          <w:color w:val="000000"/>
          <w:sz w:val="22"/>
          <w:szCs w:val="22"/>
        </w:rPr>
      </w:pPr>
      <w:r w:rsidRPr="000F02DA">
        <w:rPr>
          <w:rFonts w:asciiTheme="minorHAnsi" w:hAnsiTheme="minorHAnsi"/>
          <w:color w:val="000000"/>
          <w:sz w:val="22"/>
          <w:szCs w:val="22"/>
        </w:rPr>
        <w:t>Cinesesc</w:t>
      </w:r>
      <w:r w:rsidRPr="000F02DA">
        <w:rPr>
          <w:rStyle w:val="apple-converted-space"/>
          <w:rFonts w:asciiTheme="minorHAnsi" w:hAnsiTheme="minorHAnsi"/>
          <w:color w:val="000000"/>
          <w:sz w:val="22"/>
          <w:szCs w:val="22"/>
        </w:rPr>
        <w:t> </w:t>
      </w:r>
      <w:r w:rsidRPr="000F02DA">
        <w:rPr>
          <w:rFonts w:asciiTheme="minorHAnsi" w:hAnsiTheme="minorHAnsi"/>
          <w:color w:val="000000"/>
          <w:sz w:val="22"/>
          <w:szCs w:val="22"/>
        </w:rPr>
        <w:t>- (</w:t>
      </w:r>
      <w:r w:rsidRPr="000F02DA">
        <w:rPr>
          <w:rFonts w:asciiTheme="minorHAnsi" w:hAnsiTheme="minorHAnsi"/>
          <w:b/>
          <w:color w:val="000000"/>
          <w:sz w:val="22"/>
          <w:szCs w:val="22"/>
        </w:rPr>
        <w:t>11) 3087.0500</w:t>
      </w:r>
    </w:p>
    <w:p w:rsidR="009C74DE" w:rsidRPr="000F02DA" w:rsidRDefault="009C74DE" w:rsidP="009C74DE">
      <w:pPr>
        <w:pBdr>
          <w:top w:val="single" w:sz="4" w:space="1" w:color="auto"/>
          <w:left w:val="single" w:sz="4" w:space="4" w:color="auto"/>
          <w:bottom w:val="single" w:sz="4" w:space="0" w:color="auto"/>
          <w:right w:val="single" w:sz="4" w:space="4" w:color="auto"/>
        </w:pBdr>
        <w:rPr>
          <w:rFonts w:asciiTheme="minorHAnsi" w:hAnsiTheme="minorHAnsi"/>
          <w:color w:val="000000"/>
          <w:sz w:val="22"/>
          <w:szCs w:val="22"/>
        </w:rPr>
      </w:pPr>
      <w:r w:rsidRPr="000F02DA">
        <w:rPr>
          <w:rFonts w:asciiTheme="minorHAnsi" w:hAnsiTheme="minorHAnsi"/>
          <w:color w:val="000000"/>
          <w:sz w:val="22"/>
          <w:szCs w:val="22"/>
        </w:rPr>
        <w:t> </w:t>
      </w:r>
    </w:p>
    <w:p w:rsidR="009C74DE" w:rsidRPr="000F02DA" w:rsidRDefault="009C74DE" w:rsidP="009C74DE">
      <w:pPr>
        <w:rPr>
          <w:rFonts w:asciiTheme="minorHAnsi" w:hAnsiTheme="minorHAnsi"/>
          <w:color w:val="000000"/>
          <w:sz w:val="22"/>
          <w:szCs w:val="22"/>
        </w:rPr>
      </w:pPr>
      <w:r w:rsidRPr="000F02DA">
        <w:rPr>
          <w:rFonts w:asciiTheme="minorHAnsi" w:hAnsiTheme="minorHAnsi"/>
          <w:color w:val="000000"/>
          <w:sz w:val="22"/>
          <w:szCs w:val="22"/>
        </w:rPr>
        <w:t> </w:t>
      </w:r>
    </w:p>
    <w:p w:rsidR="009C74DE" w:rsidRPr="000F02DA" w:rsidRDefault="009C74DE" w:rsidP="009C74DE">
      <w:pPr>
        <w:jc w:val="both"/>
        <w:rPr>
          <w:rFonts w:asciiTheme="minorHAnsi" w:hAnsiTheme="minorHAnsi"/>
          <w:sz w:val="22"/>
          <w:szCs w:val="22"/>
        </w:rPr>
      </w:pPr>
    </w:p>
    <w:p w:rsidR="009C74DE" w:rsidRPr="000F02DA" w:rsidRDefault="009C74DE" w:rsidP="009C74DE">
      <w:pPr>
        <w:jc w:val="both"/>
        <w:rPr>
          <w:rFonts w:asciiTheme="minorHAnsi" w:hAnsiTheme="minorHAnsi"/>
          <w:sz w:val="22"/>
          <w:szCs w:val="22"/>
        </w:rPr>
      </w:pPr>
    </w:p>
    <w:p w:rsidR="00CF3B17" w:rsidRDefault="00577267"/>
    <w:sectPr w:rsidR="00CF3B17" w:rsidSect="003B74A3">
      <w:headerReference w:type="default" r:id="rId8"/>
      <w:footerReference w:type="default" r:id="rId9"/>
      <w:pgSz w:w="11907" w:h="16840" w:code="9"/>
      <w:pgMar w:top="1588" w:right="1134" w:bottom="1134" w:left="1134" w:header="39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267" w:rsidRDefault="00577267">
      <w:r>
        <w:separator/>
      </w:r>
    </w:p>
  </w:endnote>
  <w:endnote w:type="continuationSeparator" w:id="1">
    <w:p w:rsidR="00577267" w:rsidRDefault="005772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73" w:rsidRPr="00163D7D" w:rsidRDefault="00B37F5A" w:rsidP="00163D7D">
    <w:pPr>
      <w:pStyle w:val="Rodap"/>
    </w:pPr>
    <w:r>
      <w:rPr>
        <w:noProof/>
        <w:sz w:val="15"/>
        <w:szCs w:val="15"/>
      </w:rPr>
      <w:drawing>
        <wp:inline distT="0" distB="0" distL="0" distR="0">
          <wp:extent cx="619125" cy="40957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619125" cy="409575"/>
                  </a:xfrm>
                  <a:prstGeom prst="rect">
                    <a:avLst/>
                  </a:prstGeom>
                  <a:noFill/>
                  <a:ln w="9525">
                    <a:noFill/>
                    <a:miter lim="800000"/>
                    <a:headEnd/>
                    <a:tailEnd/>
                  </a:ln>
                </pic:spPr>
              </pic:pic>
            </a:graphicData>
          </a:graphic>
        </wp:inline>
      </w:drawing>
    </w:r>
    <w:r w:rsidRPr="0059105E">
      <w:rPr>
        <w:sz w:val="15"/>
        <w:szCs w:val="15"/>
      </w:rPr>
      <w:t xml:space="preserve">Rua Pirapetinga, 567 </w:t>
    </w:r>
    <w:r>
      <w:rPr>
        <w:rFonts w:cs="Arial"/>
        <w:sz w:val="15"/>
        <w:szCs w:val="15"/>
      </w:rPr>
      <w:sym w:font="Wingdings" w:char="F0A0"/>
    </w:r>
    <w:r w:rsidRPr="0059105E">
      <w:rPr>
        <w:sz w:val="15"/>
        <w:szCs w:val="15"/>
      </w:rPr>
      <w:t xml:space="preserve">Serra </w:t>
    </w:r>
    <w:r>
      <w:rPr>
        <w:rFonts w:cs="Arial"/>
        <w:sz w:val="15"/>
        <w:szCs w:val="15"/>
      </w:rPr>
      <w:sym w:font="Wingdings" w:char="F0A0"/>
    </w:r>
    <w:r w:rsidRPr="0059105E">
      <w:rPr>
        <w:sz w:val="15"/>
        <w:szCs w:val="15"/>
      </w:rPr>
      <w:t xml:space="preserve">Belo Horizonte </w:t>
    </w:r>
    <w:r>
      <w:rPr>
        <w:rFonts w:cs="Arial"/>
        <w:sz w:val="15"/>
        <w:szCs w:val="15"/>
      </w:rPr>
      <w:sym w:font="Wingdings" w:char="F0A0"/>
    </w:r>
    <w:r w:rsidRPr="0059105E">
      <w:rPr>
        <w:sz w:val="15"/>
        <w:szCs w:val="15"/>
      </w:rPr>
      <w:t xml:space="preserve"> MG</w:t>
    </w:r>
    <w:r>
      <w:rPr>
        <w:rFonts w:cs="Arial"/>
        <w:sz w:val="15"/>
        <w:szCs w:val="15"/>
      </w:rPr>
      <w:sym w:font="Wingdings" w:char="F0A0"/>
    </w:r>
    <w:r w:rsidRPr="0059105E">
      <w:rPr>
        <w:sz w:val="15"/>
        <w:szCs w:val="15"/>
      </w:rPr>
      <w:t xml:space="preserve"> 30220-150 </w:t>
    </w:r>
    <w:r>
      <w:rPr>
        <w:rFonts w:cs="Arial"/>
        <w:sz w:val="15"/>
        <w:szCs w:val="15"/>
      </w:rPr>
      <w:sym w:font="Wingdings" w:char="F0A0"/>
    </w:r>
    <w:r w:rsidRPr="0059105E">
      <w:rPr>
        <w:sz w:val="15"/>
        <w:szCs w:val="15"/>
      </w:rPr>
      <w:t xml:space="preserve"> (31) 3282 2366 </w:t>
    </w:r>
    <w:r>
      <w:rPr>
        <w:rFonts w:cs="Arial"/>
        <w:sz w:val="15"/>
        <w:szCs w:val="15"/>
      </w:rPr>
      <w:sym w:font="Wingdings" w:char="F0A0"/>
    </w:r>
    <w:r w:rsidRPr="0059105E">
      <w:rPr>
        <w:sz w:val="15"/>
        <w:szCs w:val="15"/>
      </w:rPr>
      <w:t>www.</w:t>
    </w:r>
    <w:r>
      <w:rPr>
        <w:sz w:val="15"/>
        <w:szCs w:val="15"/>
      </w:rPr>
      <w:t>mostratiradentes</w:t>
    </w:r>
    <w:r w:rsidRPr="0059105E">
      <w:rPr>
        <w:sz w:val="15"/>
        <w:szCs w:val="15"/>
      </w:rPr>
      <w: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267" w:rsidRDefault="00577267">
      <w:r>
        <w:separator/>
      </w:r>
    </w:p>
  </w:footnote>
  <w:footnote w:type="continuationSeparator" w:id="1">
    <w:p w:rsidR="00577267" w:rsidRDefault="00577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73" w:rsidRPr="00081158" w:rsidRDefault="00B37F5A" w:rsidP="00CB72B0">
    <w:pPr>
      <w:pStyle w:val="Cabealho"/>
    </w:pPr>
    <w:r>
      <w:rPr>
        <w:noProof/>
      </w:rPr>
      <w:drawing>
        <wp:inline distT="0" distB="0" distL="0" distR="0">
          <wp:extent cx="1295400" cy="590550"/>
          <wp:effectExtent l="19050" t="0" r="0" b="0"/>
          <wp:docPr id="1" name="Imagem 1" descr="logo_Tiradentes_SP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iradentes_SP_2019"/>
                  <pic:cNvPicPr>
                    <a:picLocks noChangeAspect="1" noChangeArrowheads="1"/>
                  </pic:cNvPicPr>
                </pic:nvPicPr>
                <pic:blipFill>
                  <a:blip r:embed="rId1"/>
                  <a:srcRect/>
                  <a:stretch>
                    <a:fillRect/>
                  </a:stretch>
                </pic:blipFill>
                <pic:spPr bwMode="auto">
                  <a:xfrm>
                    <a:off x="0" y="0"/>
                    <a:ext cx="1295400" cy="590550"/>
                  </a:xfrm>
                  <a:prstGeom prst="rect">
                    <a:avLst/>
                  </a:prstGeom>
                  <a:noFill/>
                  <a:ln w="9525">
                    <a:noFill/>
                    <a:miter lim="800000"/>
                    <a:headEnd/>
                    <a:tailEnd/>
                  </a:ln>
                </pic:spPr>
              </pic:pic>
            </a:graphicData>
          </a:graphic>
        </wp:inline>
      </w:drawing>
    </w:r>
    <w:r w:rsidR="00F16136">
      <w:tab/>
    </w:r>
    <w:r w:rsidR="00F16136">
      <w:tab/>
    </w:r>
    <w:r>
      <w:rPr>
        <w:noProof/>
      </w:rPr>
      <w:drawing>
        <wp:inline distT="0" distB="0" distL="0" distR="0">
          <wp:extent cx="1314450" cy="33337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srcRect/>
                  <a:stretch>
                    <a:fillRect/>
                  </a:stretch>
                </pic:blipFill>
                <pic:spPr bwMode="auto">
                  <a:xfrm>
                    <a:off x="0" y="0"/>
                    <a:ext cx="1314450" cy="3333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9C74DE"/>
    <w:rsid w:val="00012EAC"/>
    <w:rsid w:val="000C3040"/>
    <w:rsid w:val="000C56F6"/>
    <w:rsid w:val="00190B06"/>
    <w:rsid w:val="001C62E1"/>
    <w:rsid w:val="001D7BF4"/>
    <w:rsid w:val="00272451"/>
    <w:rsid w:val="003404B2"/>
    <w:rsid w:val="003D6E2B"/>
    <w:rsid w:val="00410D96"/>
    <w:rsid w:val="004B3342"/>
    <w:rsid w:val="00577267"/>
    <w:rsid w:val="00635AA0"/>
    <w:rsid w:val="0073665F"/>
    <w:rsid w:val="007774A4"/>
    <w:rsid w:val="009C74DE"/>
    <w:rsid w:val="00A42EA8"/>
    <w:rsid w:val="00B37F5A"/>
    <w:rsid w:val="00BE690E"/>
    <w:rsid w:val="00C44475"/>
    <w:rsid w:val="00C45832"/>
    <w:rsid w:val="00E15477"/>
    <w:rsid w:val="00E85CAB"/>
    <w:rsid w:val="00E91EB8"/>
    <w:rsid w:val="00F161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DE"/>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C74DE"/>
    <w:pPr>
      <w:tabs>
        <w:tab w:val="center" w:pos="4419"/>
        <w:tab w:val="right" w:pos="8838"/>
      </w:tabs>
    </w:pPr>
  </w:style>
  <w:style w:type="character" w:customStyle="1" w:styleId="CabealhoChar">
    <w:name w:val="Cabeçalho Char"/>
    <w:basedOn w:val="Fontepargpadro"/>
    <w:link w:val="Cabealho"/>
    <w:rsid w:val="009C74DE"/>
    <w:rPr>
      <w:rFonts w:ascii="Arial" w:eastAsia="Times New Roman" w:hAnsi="Arial" w:cs="Times New Roman"/>
      <w:sz w:val="24"/>
      <w:szCs w:val="24"/>
      <w:lang w:eastAsia="pt-BR"/>
    </w:rPr>
  </w:style>
  <w:style w:type="paragraph" w:styleId="Rodap">
    <w:name w:val="footer"/>
    <w:basedOn w:val="Normal"/>
    <w:link w:val="RodapChar"/>
    <w:rsid w:val="009C74DE"/>
    <w:pPr>
      <w:tabs>
        <w:tab w:val="center" w:pos="4419"/>
        <w:tab w:val="right" w:pos="8838"/>
      </w:tabs>
    </w:pPr>
  </w:style>
  <w:style w:type="character" w:customStyle="1" w:styleId="RodapChar">
    <w:name w:val="Rodapé Char"/>
    <w:basedOn w:val="Fontepargpadro"/>
    <w:link w:val="Rodap"/>
    <w:rsid w:val="009C74DE"/>
    <w:rPr>
      <w:rFonts w:ascii="Arial" w:eastAsia="Times New Roman" w:hAnsi="Arial" w:cs="Times New Roman"/>
      <w:sz w:val="24"/>
      <w:szCs w:val="24"/>
      <w:lang w:eastAsia="pt-BR"/>
    </w:rPr>
  </w:style>
  <w:style w:type="character" w:styleId="Hyperlink">
    <w:name w:val="Hyperlink"/>
    <w:basedOn w:val="Fontepargpadro"/>
    <w:rsid w:val="009C74DE"/>
    <w:rPr>
      <w:color w:val="0000FF"/>
      <w:u w:val="single"/>
    </w:rPr>
  </w:style>
  <w:style w:type="character" w:customStyle="1" w:styleId="apple-converted-space">
    <w:name w:val="apple-converted-space"/>
    <w:rsid w:val="009C74DE"/>
  </w:style>
  <w:style w:type="paragraph" w:styleId="NormalWeb">
    <w:name w:val="Normal (Web)"/>
    <w:basedOn w:val="Normal"/>
    <w:uiPriority w:val="99"/>
    <w:semiHidden/>
    <w:unhideWhenUsed/>
    <w:rsid w:val="009C74DE"/>
    <w:pPr>
      <w:spacing w:before="100" w:beforeAutospacing="1" w:after="100" w:afterAutospacing="1"/>
    </w:pPr>
    <w:rPr>
      <w:rFonts w:ascii="Times New Roman" w:hAnsi="Times New Roman"/>
    </w:rPr>
  </w:style>
  <w:style w:type="character" w:styleId="nfase">
    <w:name w:val="Emphasis"/>
    <w:basedOn w:val="Fontepargpadro"/>
    <w:qFormat/>
    <w:rsid w:val="009C74DE"/>
    <w:rPr>
      <w:i/>
      <w:iCs/>
    </w:rPr>
  </w:style>
  <w:style w:type="paragraph" w:styleId="Textodebalo">
    <w:name w:val="Balloon Text"/>
    <w:basedOn w:val="Normal"/>
    <w:link w:val="TextodebaloChar"/>
    <w:uiPriority w:val="99"/>
    <w:semiHidden/>
    <w:unhideWhenUsed/>
    <w:rsid w:val="00F16136"/>
    <w:rPr>
      <w:rFonts w:ascii="Tahoma" w:hAnsi="Tahoma" w:cs="Tahoma"/>
      <w:sz w:val="16"/>
      <w:szCs w:val="16"/>
    </w:rPr>
  </w:style>
  <w:style w:type="character" w:customStyle="1" w:styleId="TextodebaloChar">
    <w:name w:val="Texto de balão Char"/>
    <w:basedOn w:val="Fontepargpadro"/>
    <w:link w:val="Textodebalo"/>
    <w:uiPriority w:val="99"/>
    <w:semiHidden/>
    <w:rsid w:val="00F16136"/>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136676007">
      <w:bodyDiv w:val="1"/>
      <w:marLeft w:val="0"/>
      <w:marRight w:val="0"/>
      <w:marTop w:val="0"/>
      <w:marBottom w:val="0"/>
      <w:divBdr>
        <w:top w:val="none" w:sz="0" w:space="0" w:color="auto"/>
        <w:left w:val="none" w:sz="0" w:space="0" w:color="auto"/>
        <w:bottom w:val="none" w:sz="0" w:space="0" w:color="auto"/>
        <w:right w:val="none" w:sz="0" w:space="0" w:color="auto"/>
      </w:divBdr>
    </w:div>
    <w:div w:id="193698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uciana@etccomunicacao.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dia@etccomunicacao.com.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4681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dc:creator>
  <cp:keywords/>
  <dc:description/>
  <cp:lastModifiedBy>Produtora</cp:lastModifiedBy>
  <cp:revision>3</cp:revision>
  <dcterms:created xsi:type="dcterms:W3CDTF">2019-03-26T14:12:00Z</dcterms:created>
  <dcterms:modified xsi:type="dcterms:W3CDTF">2019-03-27T15:01:00Z</dcterms:modified>
</cp:coreProperties>
</file>