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94" w:rsidRDefault="00B45E94" w:rsidP="003C6D6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B45E94" w:rsidRDefault="003C6D6F" w:rsidP="003C6D6F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20</w:t>
      </w:r>
      <w:r w:rsidRPr="00097165">
        <w:rPr>
          <w:rFonts w:asciiTheme="minorHAnsi" w:hAnsiTheme="minorHAnsi"/>
          <w:b/>
          <w:bCs/>
          <w:sz w:val="36"/>
          <w:szCs w:val="36"/>
        </w:rPr>
        <w:t>ª MOSTRA TIRADENTES ANUNCIA</w:t>
      </w:r>
      <w:r w:rsidR="00B45E94">
        <w:rPr>
          <w:rFonts w:asciiTheme="minorHAnsi" w:hAnsiTheme="minorHAnsi"/>
          <w:b/>
          <w:bCs/>
          <w:sz w:val="36"/>
          <w:szCs w:val="36"/>
        </w:rPr>
        <w:t xml:space="preserve"> </w:t>
      </w:r>
      <w:r w:rsidRPr="00097165">
        <w:rPr>
          <w:rFonts w:asciiTheme="minorHAnsi" w:hAnsiTheme="minorHAnsi"/>
          <w:b/>
          <w:bCs/>
          <w:sz w:val="36"/>
          <w:szCs w:val="36"/>
        </w:rPr>
        <w:t xml:space="preserve">SELEÇÃO </w:t>
      </w:r>
    </w:p>
    <w:p w:rsidR="003C6D6F" w:rsidRPr="00097165" w:rsidRDefault="00FE6147" w:rsidP="003C6D6F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</w:t>
      </w:r>
      <w:r w:rsidR="003C6D6F" w:rsidRPr="00097165">
        <w:rPr>
          <w:rFonts w:asciiTheme="minorHAnsi" w:hAnsiTheme="minorHAnsi"/>
          <w:b/>
          <w:bCs/>
          <w:sz w:val="36"/>
          <w:szCs w:val="36"/>
        </w:rPr>
        <w:t xml:space="preserve">O JÚRI JOVEM </w:t>
      </w:r>
      <w:r w:rsidR="00B45E94">
        <w:rPr>
          <w:rFonts w:asciiTheme="minorHAnsi" w:hAnsiTheme="minorHAnsi"/>
          <w:b/>
          <w:bCs/>
          <w:sz w:val="36"/>
          <w:szCs w:val="36"/>
        </w:rPr>
        <w:t xml:space="preserve">E MEMBROS DO JÚRI DA CRÍTICA </w:t>
      </w:r>
    </w:p>
    <w:p w:rsidR="00B45E94" w:rsidRDefault="00B45E94" w:rsidP="003C6D6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C6D6F" w:rsidRPr="00B45E94" w:rsidRDefault="003C6D6F" w:rsidP="003C6D6F">
      <w:pPr>
        <w:jc w:val="both"/>
        <w:rPr>
          <w:rFonts w:asciiTheme="minorHAnsi" w:hAnsiTheme="minorHAnsi"/>
          <w:bCs/>
          <w:sz w:val="22"/>
          <w:szCs w:val="22"/>
        </w:rPr>
      </w:pPr>
      <w:r w:rsidRPr="00996DF9">
        <w:rPr>
          <w:rFonts w:asciiTheme="minorHAnsi" w:hAnsiTheme="minorHAnsi"/>
          <w:b/>
          <w:bCs/>
          <w:sz w:val="22"/>
          <w:szCs w:val="22"/>
        </w:rPr>
        <w:br/>
      </w:r>
      <w:r w:rsidR="00B45E94" w:rsidRPr="00B45E94">
        <w:rPr>
          <w:rFonts w:asciiTheme="minorHAnsi" w:hAnsiTheme="minorHAnsi"/>
          <w:bCs/>
          <w:sz w:val="22"/>
          <w:szCs w:val="22"/>
        </w:rPr>
        <w:t>A</w:t>
      </w:r>
      <w:r w:rsidR="00285917">
        <w:rPr>
          <w:rFonts w:asciiTheme="minorHAnsi" w:hAnsiTheme="minorHAnsi"/>
          <w:bCs/>
          <w:sz w:val="22"/>
          <w:szCs w:val="22"/>
        </w:rPr>
        <w:t xml:space="preserve"> </w:t>
      </w:r>
      <w:r w:rsidR="00285917" w:rsidRPr="005018FB">
        <w:rPr>
          <w:rFonts w:asciiTheme="minorHAnsi" w:hAnsiTheme="minorHAnsi"/>
          <w:b/>
          <w:bCs/>
          <w:sz w:val="22"/>
          <w:szCs w:val="22"/>
        </w:rPr>
        <w:t>20</w:t>
      </w:r>
      <w:r w:rsidR="00285917" w:rsidRPr="005018FB">
        <w:rPr>
          <w:rFonts w:asciiTheme="minorHAnsi" w:hAnsiTheme="minorHAnsi"/>
          <w:b/>
          <w:bCs/>
          <w:sz w:val="22"/>
          <w:szCs w:val="22"/>
          <w:vertAlign w:val="superscript"/>
        </w:rPr>
        <w:t>a</w:t>
      </w:r>
      <w:r w:rsidR="00285917" w:rsidRPr="005018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45E94" w:rsidRPr="005018FB">
        <w:rPr>
          <w:rFonts w:asciiTheme="minorHAnsi" w:hAnsiTheme="minorHAnsi"/>
          <w:b/>
          <w:bCs/>
          <w:sz w:val="22"/>
          <w:szCs w:val="22"/>
        </w:rPr>
        <w:t>Mostra de Cinema de Tiradentes</w:t>
      </w:r>
      <w:r w:rsidR="00285917">
        <w:rPr>
          <w:rFonts w:asciiTheme="minorHAnsi" w:hAnsiTheme="minorHAnsi"/>
          <w:bCs/>
          <w:sz w:val="22"/>
          <w:szCs w:val="22"/>
        </w:rPr>
        <w:t xml:space="preserve"> que acontece </w:t>
      </w:r>
      <w:r w:rsidR="00B45E94" w:rsidRPr="00B45E94">
        <w:rPr>
          <w:rFonts w:asciiTheme="minorHAnsi" w:hAnsiTheme="minorHAnsi"/>
          <w:bCs/>
          <w:sz w:val="22"/>
          <w:szCs w:val="22"/>
        </w:rPr>
        <w:t xml:space="preserve">de </w:t>
      </w:r>
      <w:r w:rsidR="00B45E94" w:rsidRPr="005018FB">
        <w:rPr>
          <w:rFonts w:asciiTheme="minorHAnsi" w:hAnsiTheme="minorHAnsi"/>
          <w:b/>
          <w:bCs/>
          <w:sz w:val="22"/>
          <w:szCs w:val="22"/>
        </w:rPr>
        <w:t>20 a 28 de janeiro de 2017</w:t>
      </w:r>
      <w:r w:rsidR="00285917">
        <w:rPr>
          <w:rFonts w:asciiTheme="minorHAnsi" w:hAnsiTheme="minorHAnsi"/>
          <w:bCs/>
          <w:sz w:val="22"/>
          <w:szCs w:val="22"/>
        </w:rPr>
        <w:t xml:space="preserve"> anuncia a seleção dos integrantes do Júri Jovem </w:t>
      </w:r>
      <w:r w:rsidR="006E19BD">
        <w:rPr>
          <w:rFonts w:asciiTheme="minorHAnsi" w:hAnsiTheme="minorHAnsi"/>
          <w:bCs/>
          <w:sz w:val="22"/>
          <w:szCs w:val="22"/>
        </w:rPr>
        <w:t xml:space="preserve">que vão atuar na escolha do melhor longa da Mostra Olhos Livres </w:t>
      </w:r>
      <w:r w:rsidR="00285917">
        <w:rPr>
          <w:rFonts w:asciiTheme="minorHAnsi" w:hAnsiTheme="minorHAnsi"/>
          <w:bCs/>
          <w:sz w:val="22"/>
          <w:szCs w:val="22"/>
        </w:rPr>
        <w:t xml:space="preserve">e </w:t>
      </w:r>
      <w:r w:rsidR="006E19BD">
        <w:rPr>
          <w:rFonts w:asciiTheme="minorHAnsi" w:hAnsiTheme="minorHAnsi"/>
          <w:bCs/>
          <w:sz w:val="22"/>
          <w:szCs w:val="22"/>
        </w:rPr>
        <w:t>cinco profissionais do pensamento acadêmico e crítico cinematográfico escolhidos para compor o Júri da Crítica</w:t>
      </w:r>
      <w:r w:rsidR="00AD5839">
        <w:rPr>
          <w:rFonts w:asciiTheme="minorHAnsi" w:hAnsiTheme="minorHAnsi"/>
          <w:bCs/>
          <w:sz w:val="22"/>
          <w:szCs w:val="22"/>
        </w:rPr>
        <w:t xml:space="preserve"> na escolha do melhor longa da Mostra Aurora e melhor curta da Mostra Foco </w:t>
      </w:r>
      <w:r w:rsidR="00285917">
        <w:rPr>
          <w:rFonts w:asciiTheme="minorHAnsi" w:hAnsiTheme="minorHAnsi"/>
          <w:bCs/>
          <w:sz w:val="22"/>
          <w:szCs w:val="22"/>
        </w:rPr>
        <w:t xml:space="preserve"> durante a realização do evento. </w:t>
      </w:r>
    </w:p>
    <w:p w:rsidR="00B45E94" w:rsidRPr="00996DF9" w:rsidRDefault="00B45E94" w:rsidP="003C6D6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4D56" w:rsidRDefault="00AD5839" w:rsidP="00211CA0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Em 2017, </w:t>
      </w:r>
      <w:r w:rsidR="00D84D5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D84D56"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Mostra Aurora chega a sua </w:t>
      </w:r>
      <w:r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10</w:t>
      </w:r>
      <w:r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  <w:vertAlign w:val="superscript"/>
        </w:rPr>
        <w:t>a</w:t>
      </w:r>
      <w:r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D84D56"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edição</w:t>
      </w:r>
      <w:r w:rsidR="00D84D5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. Composta por até sete longas inéditos, </w:t>
      </w:r>
      <w:r w:rsidR="001267B9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de diretores em início de carreira ( no máximo três longas no currículos)</w:t>
      </w:r>
      <w:r w:rsidR="00D84D5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é o segmento da programação da Mostra Tiradentes</w:t>
      </w:r>
      <w:r w:rsidR="001267B9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que tem revelado novos talentos no cinema brasileiro, portanto, um dos ma</w:t>
      </w:r>
      <w:r w:rsidR="003814C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is guardados pela crítica especializada</w:t>
      </w:r>
      <w:r w:rsidR="00A85FA2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e profissionais do audiovisual</w:t>
      </w:r>
      <w:r w:rsidR="003814C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A85FA2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Tanto os longas da Mostra Aurora, quanto os curtas da Mostra Foco </w:t>
      </w:r>
      <w:r w:rsidR="003814C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são avaliados pelo </w:t>
      </w:r>
      <w:r w:rsidR="003814C1" w:rsidRPr="00A85FA2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Júri da Crítica</w:t>
      </w:r>
      <w:r w:rsidR="003814C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e concorrem ao </w:t>
      </w:r>
      <w:r w:rsidR="003814C1" w:rsidRPr="003814C1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Troféu Barroco</w:t>
      </w:r>
      <w:r w:rsidR="003814C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e a prêmios ofertados pelos parceiros do evento.</w:t>
      </w:r>
    </w:p>
    <w:p w:rsidR="00980259" w:rsidRDefault="00980259" w:rsidP="008F5F09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9C21CD" w:rsidRPr="00A51BDB" w:rsidRDefault="009C21CD" w:rsidP="009C2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o </w:t>
      </w:r>
      <w:r w:rsidRPr="00662F54">
        <w:rPr>
          <w:rFonts w:asciiTheme="minorHAnsi" w:hAnsiTheme="minorHAnsi"/>
          <w:b/>
          <w:sz w:val="22"/>
          <w:szCs w:val="22"/>
        </w:rPr>
        <w:t>júri jovem</w:t>
      </w:r>
      <w:r>
        <w:rPr>
          <w:rFonts w:asciiTheme="minorHAnsi" w:hAnsiTheme="minorHAnsi"/>
          <w:sz w:val="22"/>
          <w:szCs w:val="22"/>
        </w:rPr>
        <w:t xml:space="preserve"> será composto por c</w:t>
      </w:r>
      <w:r w:rsidRPr="00A51BDB">
        <w:rPr>
          <w:rFonts w:asciiTheme="minorHAnsi" w:hAnsiTheme="minorHAnsi"/>
          <w:sz w:val="22"/>
          <w:szCs w:val="22"/>
        </w:rPr>
        <w:t xml:space="preserve">inco estudantes universitários </w:t>
      </w:r>
      <w:r>
        <w:rPr>
          <w:rFonts w:asciiTheme="minorHAnsi" w:hAnsiTheme="minorHAnsi"/>
          <w:sz w:val="22"/>
          <w:szCs w:val="22"/>
        </w:rPr>
        <w:t xml:space="preserve">que </w:t>
      </w:r>
      <w:r w:rsidRPr="00A51BDB">
        <w:rPr>
          <w:rFonts w:asciiTheme="minorHAnsi" w:hAnsiTheme="minorHAnsi"/>
          <w:sz w:val="22"/>
          <w:szCs w:val="22"/>
        </w:rPr>
        <w:t xml:space="preserve">foram selecionados a partir da participação da oficina </w:t>
      </w:r>
      <w:r>
        <w:rPr>
          <w:rFonts w:asciiTheme="minorHAnsi" w:hAnsiTheme="minorHAnsi"/>
          <w:sz w:val="22"/>
          <w:szCs w:val="22"/>
        </w:rPr>
        <w:t>“</w:t>
      </w:r>
      <w:r w:rsidRPr="00662F54">
        <w:rPr>
          <w:rFonts w:asciiTheme="minorHAnsi" w:hAnsiTheme="minorHAnsi"/>
          <w:b/>
          <w:sz w:val="22"/>
          <w:szCs w:val="22"/>
        </w:rPr>
        <w:t>Análise de Estilos Cinematográficos</w:t>
      </w:r>
      <w:r>
        <w:rPr>
          <w:rFonts w:asciiTheme="minorHAnsi" w:hAnsiTheme="minorHAnsi"/>
          <w:b/>
          <w:sz w:val="22"/>
          <w:szCs w:val="22"/>
        </w:rPr>
        <w:t>”</w:t>
      </w:r>
      <w:r w:rsidRPr="00A51BDB">
        <w:rPr>
          <w:rFonts w:asciiTheme="minorHAnsi" w:hAnsiTheme="minorHAnsi"/>
          <w:sz w:val="22"/>
          <w:szCs w:val="22"/>
        </w:rPr>
        <w:t xml:space="preserve">, ministrada pelo </w:t>
      </w:r>
      <w:r w:rsidRPr="00662F54">
        <w:rPr>
          <w:rFonts w:asciiTheme="minorHAnsi" w:hAnsiTheme="minorHAnsi"/>
          <w:b/>
          <w:sz w:val="22"/>
          <w:szCs w:val="22"/>
        </w:rPr>
        <w:t>curador Cleber Eduardo</w:t>
      </w:r>
      <w:r w:rsidRPr="00A51BDB">
        <w:rPr>
          <w:rFonts w:asciiTheme="minorHAnsi" w:hAnsiTheme="minorHAnsi"/>
          <w:sz w:val="22"/>
          <w:szCs w:val="22"/>
        </w:rPr>
        <w:t xml:space="preserve"> durante a 10ª Mostra CineBH, que aconteceu em outubro, na capital mineira.</w:t>
      </w:r>
      <w:r>
        <w:rPr>
          <w:rFonts w:asciiTheme="minorHAnsi" w:hAnsiTheme="minorHAnsi"/>
          <w:sz w:val="22"/>
          <w:szCs w:val="22"/>
        </w:rPr>
        <w:t xml:space="preserve"> </w:t>
      </w:r>
      <w:r w:rsidRPr="00A51BDB">
        <w:rPr>
          <w:rFonts w:asciiTheme="minorHAnsi" w:hAnsiTheme="minorHAnsi"/>
          <w:sz w:val="22"/>
          <w:szCs w:val="22"/>
        </w:rPr>
        <w:t xml:space="preserve">Os critérios utilizados foram clareza e articulação de fala e escrita, capacidade de análise e reflexão, olhar atento e coerência na expressão. </w:t>
      </w:r>
    </w:p>
    <w:p w:rsidR="009C21CD" w:rsidRPr="00A51BDB" w:rsidRDefault="009C21CD" w:rsidP="009C2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23EFF" w:rsidRDefault="00523EFF" w:rsidP="00523EFF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A51BDB">
        <w:rPr>
          <w:rFonts w:asciiTheme="minorHAnsi" w:hAnsiTheme="minorHAnsi"/>
          <w:sz w:val="22"/>
          <w:szCs w:val="22"/>
        </w:rPr>
        <w:t xml:space="preserve">O júri jovem vai escolher e premiar um longa-metragem que integra a </w:t>
      </w:r>
      <w:r w:rsidRPr="00C97B61">
        <w:rPr>
          <w:rFonts w:asciiTheme="minorHAnsi" w:hAnsiTheme="minorHAnsi"/>
          <w:b/>
          <w:sz w:val="22"/>
          <w:szCs w:val="22"/>
        </w:rPr>
        <w:t>Mostra Olhos Livres</w:t>
      </w:r>
      <w:r w:rsidRPr="00A51BD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o novo s</w:t>
      </w:r>
      <w:r w:rsidRPr="00494FD8">
        <w:rPr>
          <w:rFonts w:asciiTheme="minorHAnsi" w:hAnsiTheme="minorHAnsi" w:cs="Arial"/>
          <w:color w:val="222222"/>
          <w:sz w:val="22"/>
          <w:szCs w:val="22"/>
        </w:rPr>
        <w:t>egmento da programação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494FD8">
        <w:rPr>
          <w:rFonts w:asciiTheme="minorHAnsi" w:hAnsiTheme="minorHAnsi" w:cs="Arial"/>
          <w:color w:val="222222"/>
          <w:sz w:val="22"/>
          <w:szCs w:val="22"/>
        </w:rPr>
        <w:t xml:space="preserve">destaca filmes </w:t>
      </w:r>
      <w:r>
        <w:rPr>
          <w:rFonts w:asciiTheme="minorHAnsi" w:hAnsiTheme="minorHAnsi" w:cs="Arial"/>
          <w:color w:val="222222"/>
          <w:sz w:val="22"/>
          <w:szCs w:val="22"/>
        </w:rPr>
        <w:t>que não tem</w:t>
      </w:r>
      <w:r w:rsidRPr="00201D3F">
        <w:rPr>
          <w:rFonts w:asciiTheme="minorHAnsi" w:hAnsiTheme="minorHAnsi" w:cs="Arial"/>
          <w:color w:val="222222"/>
          <w:sz w:val="22"/>
          <w:szCs w:val="22"/>
        </w:rPr>
        <w:t xml:space="preserve"> pressupostos além da liberdade de criação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. O vencedor eleito pelo júri jovem receberá o </w:t>
      </w:r>
      <w:r w:rsidRPr="00AA0D5B">
        <w:rPr>
          <w:rFonts w:asciiTheme="minorHAnsi" w:hAnsiTheme="minorHAnsi" w:cs="Arial"/>
          <w:b/>
          <w:color w:val="222222"/>
          <w:sz w:val="22"/>
          <w:szCs w:val="22"/>
        </w:rPr>
        <w:t>Prêmio Carlos Reichenbach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, cuja Mostra recebeu o nome em homenagem ao cineasta. </w:t>
      </w:r>
    </w:p>
    <w:p w:rsidR="009C21CD" w:rsidRDefault="009C21CD" w:rsidP="008F5F09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3553D6" w:rsidRDefault="003553D6" w:rsidP="008F5F09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***</w:t>
      </w:r>
    </w:p>
    <w:p w:rsidR="008F5F09" w:rsidRPr="00523EFF" w:rsidRDefault="009C21CD" w:rsidP="008F5F09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</w:pPr>
      <w:r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JÚRI DA CRÍTICA DA 20</w:t>
      </w:r>
      <w:r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a </w:t>
      </w:r>
      <w:r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>MOSTRA DE CINEMA DE TIRADENTES</w:t>
      </w:r>
    </w:p>
    <w:p w:rsidR="008F5F09" w:rsidRDefault="008F5F09" w:rsidP="00A85FA2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3553D6" w:rsidRPr="00B1539F" w:rsidRDefault="003553D6" w:rsidP="003553D6">
      <w:pPr>
        <w:pStyle w:val="PargrafodaLista"/>
        <w:numPr>
          <w:ilvl w:val="0"/>
          <w:numId w:val="10"/>
        </w:numPr>
        <w:ind w:left="36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B1539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Anita Leandro (RJ) - </w:t>
      </w:r>
      <w:r w:rsidRPr="00B1539F">
        <w:rPr>
          <w:rFonts w:asciiTheme="minorHAnsi" w:hAnsiTheme="minorHAnsi" w:cs="Tahoma"/>
          <w:color w:val="000000" w:themeColor="text1"/>
          <w:sz w:val="22"/>
          <w:szCs w:val="22"/>
        </w:rPr>
        <w:t xml:space="preserve">documentarista e professora de cinema na Universidade Federal do Rio de Janeiro. Durante seis anos, deu aulas na Université Bordeaux 3, onde coordenou o máster profissional  “Realização de documentários e valorização dos arquivos”. Realizou diversos documentários e instalações audiovisuais. Sua pesquisa em torno dos acervos fotográficos das agências de repressão brasileiras deu origem ao filme </w:t>
      </w:r>
      <w:r w:rsidRPr="00B1539F">
        <w:rPr>
          <w:rFonts w:asciiTheme="minorHAnsi" w:hAnsiTheme="minorHAnsi" w:cs="Tahoma"/>
          <w:i/>
          <w:color w:val="000000" w:themeColor="text1"/>
          <w:sz w:val="22"/>
          <w:szCs w:val="22"/>
        </w:rPr>
        <w:t>Retratos de identificação</w:t>
      </w:r>
      <w:r w:rsidRPr="00B1539F">
        <w:rPr>
          <w:rFonts w:asciiTheme="minorHAnsi" w:hAnsiTheme="minorHAnsi" w:cs="Tahoma"/>
          <w:color w:val="000000" w:themeColor="text1"/>
          <w:sz w:val="22"/>
          <w:szCs w:val="22"/>
        </w:rPr>
        <w:t xml:space="preserve"> e às instalações sonoras da exposição </w:t>
      </w:r>
      <w:r w:rsidRPr="00B1539F">
        <w:rPr>
          <w:rFonts w:asciiTheme="minorHAnsi" w:hAnsiTheme="minorHAnsi" w:cs="Tahoma"/>
          <w:i/>
          <w:color w:val="000000" w:themeColor="text1"/>
          <w:sz w:val="22"/>
          <w:szCs w:val="22"/>
        </w:rPr>
        <w:t>Arquivos da ditadura</w:t>
      </w:r>
      <w:r w:rsidRPr="00B1539F">
        <w:rPr>
          <w:rFonts w:asciiTheme="minorHAnsi" w:hAnsiTheme="minorHAnsi" w:cs="Tahoma"/>
          <w:color w:val="000000" w:themeColor="text1"/>
          <w:sz w:val="22"/>
          <w:szCs w:val="22"/>
        </w:rPr>
        <w:t xml:space="preserve"> (Centro Cultural Justiça Federal do Rio de Janeiro, agosto-setembro de 2014).</w:t>
      </w:r>
    </w:p>
    <w:p w:rsidR="003553D6" w:rsidRDefault="003553D6" w:rsidP="00A85FA2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C5310B" w:rsidRPr="00B1539F" w:rsidRDefault="00C5310B" w:rsidP="00C5310B">
      <w:pPr>
        <w:pStyle w:val="PargrafodaLista"/>
        <w:numPr>
          <w:ilvl w:val="0"/>
          <w:numId w:val="10"/>
        </w:numPr>
        <w:ind w:left="360"/>
        <w:jc w:val="both"/>
        <w:rPr>
          <w:rFonts w:asciiTheme="minorHAnsi" w:hAnsiTheme="minorHAnsi" w:cs="Cambria"/>
          <w:sz w:val="22"/>
          <w:szCs w:val="22"/>
        </w:rPr>
      </w:pPr>
      <w:r w:rsidRPr="00B1539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Heitor Augusto (SP) - </w:t>
      </w:r>
      <w:r w:rsidR="00AD7F85">
        <w:rPr>
          <w:rFonts w:asciiTheme="minorHAnsi" w:hAnsiTheme="minorHAnsi" w:cs="Cambria"/>
          <w:sz w:val="22"/>
          <w:szCs w:val="22"/>
        </w:rPr>
        <w:t>c</w:t>
      </w:r>
      <w:r w:rsidRPr="00B1539F">
        <w:rPr>
          <w:rFonts w:asciiTheme="minorHAnsi" w:hAnsiTheme="minorHAnsi" w:cs="Cambria"/>
          <w:sz w:val="22"/>
          <w:szCs w:val="22"/>
        </w:rPr>
        <w:t xml:space="preserve">rítico de cinema, pesquisador, professor e jornalista. Um dos oito selecionados para o Berlinale Talent Press, programa do Festival de Berlim para jovens críticos. Escreveu para a </w:t>
      </w:r>
      <w:r w:rsidRPr="00B1539F">
        <w:rPr>
          <w:rFonts w:asciiTheme="minorHAnsi" w:hAnsiTheme="minorHAnsi" w:cs="Cambria"/>
          <w:i/>
          <w:iCs/>
          <w:sz w:val="22"/>
          <w:szCs w:val="22"/>
        </w:rPr>
        <w:t>Interlúdio</w:t>
      </w:r>
      <w:r w:rsidRPr="00B1539F">
        <w:rPr>
          <w:rFonts w:asciiTheme="minorHAnsi" w:hAnsiTheme="minorHAnsi" w:cs="Cambria"/>
          <w:sz w:val="22"/>
          <w:szCs w:val="22"/>
        </w:rPr>
        <w:t xml:space="preserve"> entre 2011 e 2015. Tem textos publicados em revistas eletrônicas de crítica, veículos da mídia impressa, além de catálogos de mostras de cinema. É autor também do ensaio sobre </w:t>
      </w:r>
      <w:r w:rsidRPr="00B1539F">
        <w:rPr>
          <w:rFonts w:asciiTheme="minorHAnsi" w:hAnsiTheme="minorHAnsi" w:cs="Cambria"/>
          <w:i/>
          <w:iCs/>
          <w:sz w:val="22"/>
          <w:szCs w:val="22"/>
        </w:rPr>
        <w:t>Alma Corsária</w:t>
      </w:r>
      <w:r w:rsidRPr="00B1539F">
        <w:rPr>
          <w:rFonts w:asciiTheme="minorHAnsi" w:hAnsiTheme="minorHAnsi" w:cs="Cambria"/>
          <w:sz w:val="22"/>
          <w:szCs w:val="22"/>
        </w:rPr>
        <w:t xml:space="preserve">, publicado em </w:t>
      </w:r>
      <w:r w:rsidRPr="00B1539F">
        <w:rPr>
          <w:rFonts w:asciiTheme="minorHAnsi" w:hAnsiTheme="minorHAnsi" w:cs="Cambria"/>
          <w:i/>
          <w:iCs/>
          <w:sz w:val="22"/>
          <w:szCs w:val="22"/>
        </w:rPr>
        <w:t>100 Melhores Filmes Brasileiros</w:t>
      </w:r>
      <w:r w:rsidRPr="00B1539F">
        <w:rPr>
          <w:rFonts w:asciiTheme="minorHAnsi" w:hAnsiTheme="minorHAnsi" w:cs="Cambria"/>
          <w:sz w:val="22"/>
          <w:szCs w:val="22"/>
        </w:rPr>
        <w:t xml:space="preserve"> (2016), livro organizado pela Abraccine.</w:t>
      </w:r>
    </w:p>
    <w:p w:rsidR="00C5310B" w:rsidRPr="00B1539F" w:rsidRDefault="00C5310B" w:rsidP="00C5310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5310B" w:rsidRPr="00B1539F" w:rsidRDefault="00C5310B" w:rsidP="00C5310B">
      <w:pPr>
        <w:pStyle w:val="PargrafodaLista"/>
        <w:ind w:left="0"/>
        <w:jc w:val="both"/>
        <w:rPr>
          <w:rFonts w:asciiTheme="minorHAnsi" w:hAnsiTheme="minorHAnsi"/>
          <w:sz w:val="22"/>
          <w:szCs w:val="22"/>
        </w:rPr>
      </w:pPr>
    </w:p>
    <w:p w:rsidR="00C5310B" w:rsidRPr="00B1539F" w:rsidRDefault="00C5310B" w:rsidP="00C5310B">
      <w:pPr>
        <w:pStyle w:val="PargrafodaLista"/>
        <w:numPr>
          <w:ilvl w:val="0"/>
          <w:numId w:val="10"/>
        </w:numPr>
        <w:ind w:left="36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1539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Ivonete Pinto (RS) - </w:t>
      </w:r>
      <w:r w:rsidR="00AD7F85">
        <w:rPr>
          <w:rFonts w:asciiTheme="minorHAnsi" w:hAnsiTheme="minorHAnsi"/>
          <w:sz w:val="22"/>
          <w:szCs w:val="22"/>
        </w:rPr>
        <w:t>j</w:t>
      </w:r>
      <w:r w:rsidRPr="00B1539F">
        <w:rPr>
          <w:rFonts w:asciiTheme="minorHAnsi" w:hAnsiTheme="minorHAnsi"/>
          <w:sz w:val="22"/>
          <w:szCs w:val="22"/>
        </w:rPr>
        <w:t xml:space="preserve">ornalista, doutora em Cinema pela Universidade de São Paulo com tese sobre Abbas Kiarostami orientada por Jean-Claude Bernardet; professora no curso de Cinema da Universidade Federal de Pelotas (RS); pesquisadora do CNPq com projetos ligados às áreas de história do cinema brasileiro, crítica de cinema e cinematografias periféricas; editora das revistas Teorema e Orson; sócio-fundadora e ex-vice-presidente da Abraccine – Associação  Brasileira de Críticos de Cinema; sócio-fundadora e ex-presidente da ACCIRS – Associação de Críticos de Cinema do RS; </w:t>
      </w:r>
    </w:p>
    <w:p w:rsidR="00C5310B" w:rsidRDefault="00C5310B" w:rsidP="00A85FA2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</w:p>
    <w:p w:rsidR="00C5310B" w:rsidRPr="00BD7A5D" w:rsidRDefault="00C5310B" w:rsidP="00C5310B">
      <w:pPr>
        <w:pStyle w:val="PargrafodaLista"/>
        <w:numPr>
          <w:ilvl w:val="0"/>
          <w:numId w:val="10"/>
        </w:numPr>
        <w:shd w:val="clear" w:color="auto" w:fill="FFFFFF"/>
        <w:ind w:left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BD7A5D">
        <w:rPr>
          <w:rFonts w:asciiTheme="minorHAnsi" w:hAnsiTheme="minorHAnsi" w:cs="Arial"/>
          <w:b/>
          <w:color w:val="000000" w:themeColor="text1"/>
          <w:sz w:val="22"/>
          <w:szCs w:val="22"/>
        </w:rPr>
        <w:t>Luiz Joaquim (PE</w:t>
      </w:r>
      <w:bookmarkStart w:id="0" w:name="_GoBack"/>
      <w:bookmarkEnd w:id="0"/>
      <w:r w:rsidRPr="00BD7A5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) - </w:t>
      </w:r>
      <w:r w:rsidRPr="00BD7A5D">
        <w:rPr>
          <w:rFonts w:asciiTheme="minorHAnsi" w:hAnsiTheme="minorHAnsi" w:cs="Arial"/>
          <w:color w:val="000000"/>
          <w:sz w:val="22"/>
          <w:szCs w:val="22"/>
        </w:rPr>
        <w:t xml:space="preserve">jornalista formado pela Universidade Católica de Pernambuco. Atuou como repórter do caderno de cultura do Jornal do Commercio (Recife) entre 1999 e 2001. Ainda em 2001 passou a coordenar as salas de cinema da Fundação Joaquim Nabuco, onde atua até hoje. Publicou artigos nos livros </w:t>
      </w:r>
      <w:r w:rsidRPr="00BD7A5D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100 melhores filmes brasileiros </w:t>
      </w:r>
      <w:r w:rsidRPr="00BD7A5D">
        <w:rPr>
          <w:rFonts w:asciiTheme="minorHAnsi" w:hAnsiTheme="minorHAnsi" w:cs="Arial"/>
          <w:color w:val="000000"/>
          <w:sz w:val="22"/>
          <w:szCs w:val="22"/>
        </w:rPr>
        <w:t xml:space="preserve">(2016); </w:t>
      </w:r>
      <w:r w:rsidRPr="00BD7A5D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O Cinema Brasileiro Hoje – Ensaios </w:t>
      </w:r>
      <w:r w:rsidRPr="00BD7A5D">
        <w:rPr>
          <w:rFonts w:asciiTheme="minorHAnsi" w:hAnsiTheme="minorHAnsi" w:cs="Arial"/>
          <w:color w:val="000000"/>
          <w:sz w:val="22"/>
          <w:szCs w:val="22"/>
        </w:rPr>
        <w:t xml:space="preserve">(2015); </w:t>
      </w:r>
      <w:r w:rsidRPr="00BD7A5D">
        <w:rPr>
          <w:rFonts w:asciiTheme="minorHAnsi" w:hAnsiTheme="minorHAnsi" w:cs="Arial"/>
          <w:i/>
          <w:iCs/>
          <w:color w:val="262626"/>
          <w:sz w:val="22"/>
          <w:szCs w:val="22"/>
        </w:rPr>
        <w:t xml:space="preserve">Cinema Sem Fronteiras:15 anos da Mostra de Cinema de Tiradentes. Reflexões sobre o Cinema Brasileiro 1998-2012 </w:t>
      </w:r>
      <w:r w:rsidRPr="00BD7A5D">
        <w:rPr>
          <w:rFonts w:asciiTheme="minorHAnsi" w:hAnsiTheme="minorHAnsi" w:cs="Arial"/>
          <w:color w:val="262626"/>
          <w:sz w:val="22"/>
          <w:szCs w:val="22"/>
        </w:rPr>
        <w:t xml:space="preserve">(2012); </w:t>
      </w:r>
      <w:r w:rsidRPr="00BD7A5D">
        <w:rPr>
          <w:rFonts w:asciiTheme="minorHAnsi" w:hAnsiTheme="minorHAnsi" w:cs="Arial"/>
          <w:i/>
          <w:iCs/>
          <w:color w:val="000000"/>
          <w:sz w:val="22"/>
          <w:szCs w:val="22"/>
        </w:rPr>
        <w:t>Os Filmes que Sonhamos Vol. 1</w:t>
      </w:r>
      <w:r w:rsidRPr="00BD7A5D">
        <w:rPr>
          <w:rFonts w:asciiTheme="minorHAnsi" w:hAnsiTheme="minorHAnsi" w:cs="Arial"/>
          <w:color w:val="000000"/>
          <w:sz w:val="22"/>
          <w:szCs w:val="22"/>
        </w:rPr>
        <w:t xml:space="preserve"> (2011).</w:t>
      </w:r>
      <w:r w:rsidRPr="00BD7A5D">
        <w:rPr>
          <w:rFonts w:cs="Arial"/>
          <w:color w:val="000000"/>
          <w:sz w:val="20"/>
          <w:szCs w:val="20"/>
        </w:rPr>
        <w:t xml:space="preserve"> </w:t>
      </w:r>
    </w:p>
    <w:p w:rsidR="00C5310B" w:rsidRPr="00BD7A5D" w:rsidRDefault="00C5310B" w:rsidP="00C5310B">
      <w:pPr>
        <w:jc w:val="both"/>
        <w:rPr>
          <w:b/>
        </w:rPr>
      </w:pPr>
    </w:p>
    <w:p w:rsidR="003553D6" w:rsidRDefault="008F5F09" w:rsidP="00520407">
      <w:pPr>
        <w:pStyle w:val="PargrafodaLista"/>
        <w:numPr>
          <w:ilvl w:val="0"/>
          <w:numId w:val="10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D4430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Vitor Guimarães (MG) - </w:t>
      </w:r>
      <w:r w:rsidR="00D4430B" w:rsidRPr="00B1539F">
        <w:rPr>
          <w:rFonts w:asciiTheme="minorHAnsi" w:hAnsiTheme="minorHAnsi"/>
          <w:sz w:val="22"/>
          <w:szCs w:val="22"/>
        </w:rPr>
        <w:t>É doutorando em Comunicação Social pela UFMG e integrante do Grupo de Pesquisa Poéticas da Experiência. Integrou o Júri Jovem da Mostra de Cinema de Tiradentes em 2009.</w:t>
      </w:r>
      <w:r w:rsidR="00520407">
        <w:rPr>
          <w:rFonts w:asciiTheme="minorHAnsi" w:hAnsiTheme="minorHAnsi"/>
          <w:sz w:val="22"/>
          <w:szCs w:val="22"/>
        </w:rPr>
        <w:t xml:space="preserve"> </w:t>
      </w:r>
      <w:r w:rsidRPr="00520407">
        <w:rPr>
          <w:rFonts w:asciiTheme="minorHAnsi" w:hAnsiTheme="minorHAnsi"/>
          <w:sz w:val="22"/>
          <w:szCs w:val="22"/>
        </w:rPr>
        <w:t>Crítico de cinema na revista Cinética desde 2012. Foi professor do curso de Cinema e Audiov</w:t>
      </w:r>
      <w:r w:rsidR="00520407">
        <w:rPr>
          <w:rFonts w:asciiTheme="minorHAnsi" w:hAnsiTheme="minorHAnsi"/>
          <w:sz w:val="22"/>
          <w:szCs w:val="22"/>
        </w:rPr>
        <w:t>isual do Centro Universitário UN</w:t>
      </w:r>
      <w:r w:rsidRPr="00520407">
        <w:rPr>
          <w:rFonts w:asciiTheme="minorHAnsi" w:hAnsiTheme="minorHAnsi"/>
          <w:sz w:val="22"/>
          <w:szCs w:val="22"/>
        </w:rPr>
        <w:t>A. In</w:t>
      </w:r>
      <w:r w:rsidR="00520407">
        <w:rPr>
          <w:rFonts w:asciiTheme="minorHAnsi" w:hAnsiTheme="minorHAnsi"/>
          <w:sz w:val="22"/>
          <w:szCs w:val="22"/>
        </w:rPr>
        <w:t>tegrou comissões de seleção e programação de festivais de cinema</w:t>
      </w:r>
      <w:r w:rsidR="003553D6">
        <w:rPr>
          <w:rFonts w:asciiTheme="minorHAnsi" w:hAnsiTheme="minorHAnsi"/>
          <w:sz w:val="22"/>
          <w:szCs w:val="22"/>
        </w:rPr>
        <w:t>, mostra temáticas</w:t>
      </w:r>
      <w:r w:rsidR="00520407">
        <w:rPr>
          <w:rFonts w:asciiTheme="minorHAnsi" w:hAnsiTheme="minorHAnsi"/>
          <w:sz w:val="22"/>
          <w:szCs w:val="22"/>
        </w:rPr>
        <w:t xml:space="preserve"> </w:t>
      </w:r>
      <w:r w:rsidR="003553D6">
        <w:rPr>
          <w:rFonts w:asciiTheme="minorHAnsi" w:hAnsiTheme="minorHAnsi"/>
          <w:sz w:val="22"/>
          <w:szCs w:val="22"/>
        </w:rPr>
        <w:t>e cineclube</w:t>
      </w:r>
      <w:r w:rsidRPr="00520407">
        <w:rPr>
          <w:rFonts w:asciiTheme="minorHAnsi" w:hAnsiTheme="minorHAnsi"/>
          <w:sz w:val="22"/>
          <w:szCs w:val="22"/>
        </w:rPr>
        <w:t>.</w:t>
      </w:r>
    </w:p>
    <w:p w:rsidR="008F5F09" w:rsidRPr="00520407" w:rsidRDefault="008F5F09" w:rsidP="003553D6">
      <w:pPr>
        <w:pStyle w:val="PargrafodaLista"/>
        <w:ind w:left="360"/>
        <w:jc w:val="both"/>
        <w:rPr>
          <w:rFonts w:asciiTheme="minorHAnsi" w:hAnsiTheme="minorHAnsi"/>
          <w:sz w:val="22"/>
          <w:szCs w:val="22"/>
        </w:rPr>
      </w:pPr>
      <w:r w:rsidRPr="00520407">
        <w:rPr>
          <w:rFonts w:asciiTheme="minorHAnsi" w:hAnsiTheme="minorHAnsi"/>
          <w:sz w:val="22"/>
          <w:szCs w:val="22"/>
        </w:rPr>
        <w:t xml:space="preserve"> </w:t>
      </w:r>
    </w:p>
    <w:p w:rsidR="008F5F09" w:rsidRDefault="008F5F09" w:rsidP="00B105FD">
      <w:pPr>
        <w:pStyle w:val="PargrafodaLista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23EFF" w:rsidRPr="00523EFF" w:rsidRDefault="00783F02" w:rsidP="00523EFF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SELEÇÃO DO </w:t>
      </w:r>
      <w:r w:rsidR="00523EFF"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JÚRI </w:t>
      </w:r>
      <w:r w:rsid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JOVEM </w:t>
      </w:r>
      <w:r w:rsidR="00523EFF"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DA 20</w:t>
      </w:r>
      <w:r w:rsidR="00523EFF"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  <w:vertAlign w:val="superscript"/>
        </w:rPr>
        <w:t>a</w:t>
      </w:r>
      <w:r w:rsidR="00523EFF" w:rsidRPr="00523EFF">
        <w:rPr>
          <w:rFonts w:asciiTheme="minorHAnsi" w:hAnsiTheme="minorHAnsi" w:cs="Arial"/>
          <w:b/>
          <w:color w:val="000000" w:themeColor="text1"/>
          <w:sz w:val="22"/>
          <w:szCs w:val="22"/>
          <w:shd w:val="clear" w:color="auto" w:fill="FFFFFF"/>
        </w:rPr>
        <w:t xml:space="preserve"> MOSTRA DE CINEMA DE TIRADENTES</w:t>
      </w:r>
    </w:p>
    <w:p w:rsidR="003C6D6F" w:rsidRPr="00A51BDB" w:rsidRDefault="003C6D6F" w:rsidP="00A51BD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E1B73" w:rsidRPr="00E17473" w:rsidRDefault="008708BA" w:rsidP="00AD7F8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  <w:szCs w:val="22"/>
        </w:rPr>
      </w:pPr>
      <w:hyperlink r:id="rId7" w:tgtFrame="_blank" w:history="1">
        <w:r w:rsidR="009E1B73" w:rsidRPr="00E17473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u w:val="none"/>
          </w:rPr>
          <w:t>André Di Franco</w:t>
        </w:r>
      </w:hyperlink>
      <w:r w:rsidR="008A49A2" w:rsidRPr="00E17473">
        <w:rPr>
          <w:rFonts w:asciiTheme="minorHAnsi" w:hAnsiTheme="minorHAnsi"/>
          <w:sz w:val="22"/>
          <w:szCs w:val="22"/>
        </w:rPr>
        <w:t xml:space="preserve"> – 22 anos, </w:t>
      </w:r>
      <w:r w:rsidR="004D6BDF" w:rsidRPr="00E17473">
        <w:rPr>
          <w:rFonts w:asciiTheme="minorHAnsi" w:hAnsiTheme="minorHAnsi"/>
          <w:sz w:val="22"/>
          <w:szCs w:val="22"/>
        </w:rPr>
        <w:t>graduando</w:t>
      </w:r>
      <w:r w:rsidR="008A49A2" w:rsidRPr="00E17473">
        <w:rPr>
          <w:rFonts w:asciiTheme="minorHAnsi" w:hAnsiTheme="minorHAnsi"/>
          <w:sz w:val="22"/>
          <w:szCs w:val="22"/>
        </w:rPr>
        <w:t xml:space="preserve"> do 9º período de Antropologia pela </w:t>
      </w:r>
      <w:r w:rsidR="003B23D2">
        <w:rPr>
          <w:rFonts w:asciiTheme="minorHAnsi" w:hAnsiTheme="minorHAnsi"/>
          <w:sz w:val="22"/>
          <w:szCs w:val="22"/>
        </w:rPr>
        <w:t>Universidade Federal de Minas Gerais - UFMG</w:t>
      </w:r>
    </w:p>
    <w:p w:rsidR="009E1B73" w:rsidRPr="00E17473" w:rsidRDefault="008708BA" w:rsidP="00AD7F8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  <w:szCs w:val="22"/>
        </w:rPr>
      </w:pPr>
      <w:hyperlink r:id="rId8" w:tgtFrame="_blank" w:history="1">
        <w:r w:rsidR="009E1B73" w:rsidRPr="00E17473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u w:val="none"/>
          </w:rPr>
          <w:t>João Campos</w:t>
        </w:r>
      </w:hyperlink>
      <w:r w:rsidR="004D6BDF" w:rsidRPr="00E17473">
        <w:rPr>
          <w:rFonts w:asciiTheme="minorHAnsi" w:hAnsiTheme="minorHAnsi"/>
          <w:sz w:val="22"/>
          <w:szCs w:val="22"/>
        </w:rPr>
        <w:t xml:space="preserve"> – 23 anos, </w:t>
      </w:r>
      <w:r w:rsidR="00EA5BE7" w:rsidRPr="00E17473">
        <w:rPr>
          <w:rFonts w:asciiTheme="minorHAnsi" w:hAnsiTheme="minorHAnsi"/>
          <w:sz w:val="22"/>
          <w:szCs w:val="22"/>
        </w:rPr>
        <w:t>mestrando</w:t>
      </w:r>
      <w:r w:rsidR="00E17473" w:rsidRPr="00E17473">
        <w:rPr>
          <w:rFonts w:asciiTheme="minorHAnsi" w:hAnsiTheme="minorHAnsi"/>
          <w:sz w:val="22"/>
          <w:szCs w:val="22"/>
        </w:rPr>
        <w:t xml:space="preserve"> do 1º período </w:t>
      </w:r>
      <w:r w:rsidR="004D6BDF" w:rsidRPr="00E17473">
        <w:rPr>
          <w:rFonts w:asciiTheme="minorHAnsi" w:hAnsiTheme="minorHAnsi"/>
          <w:sz w:val="22"/>
          <w:szCs w:val="22"/>
        </w:rPr>
        <w:t>em Antropologia Social</w:t>
      </w:r>
      <w:r w:rsidR="00EA5BE7" w:rsidRPr="00E17473">
        <w:rPr>
          <w:rFonts w:asciiTheme="minorHAnsi" w:hAnsiTheme="minorHAnsi"/>
          <w:sz w:val="22"/>
          <w:szCs w:val="22"/>
        </w:rPr>
        <w:t xml:space="preserve"> pela U</w:t>
      </w:r>
      <w:r w:rsidR="005B2622">
        <w:rPr>
          <w:rFonts w:asciiTheme="minorHAnsi" w:hAnsiTheme="minorHAnsi"/>
          <w:sz w:val="22"/>
          <w:szCs w:val="22"/>
        </w:rPr>
        <w:t xml:space="preserve">niversidade de </w:t>
      </w:r>
      <w:r w:rsidR="00EA5BE7" w:rsidRPr="00E17473">
        <w:rPr>
          <w:rFonts w:asciiTheme="minorHAnsi" w:hAnsiTheme="minorHAnsi"/>
          <w:sz w:val="22"/>
          <w:szCs w:val="22"/>
        </w:rPr>
        <w:t>S</w:t>
      </w:r>
      <w:r w:rsidR="005B2622">
        <w:rPr>
          <w:rFonts w:asciiTheme="minorHAnsi" w:hAnsiTheme="minorHAnsi"/>
          <w:sz w:val="22"/>
          <w:szCs w:val="22"/>
        </w:rPr>
        <w:t>ão Paulo - USP</w:t>
      </w:r>
    </w:p>
    <w:p w:rsidR="009E1B73" w:rsidRPr="00E17473" w:rsidRDefault="008708BA" w:rsidP="00AD7F8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  <w:szCs w:val="22"/>
        </w:rPr>
      </w:pPr>
      <w:hyperlink r:id="rId9" w:tgtFrame="_blank" w:history="1">
        <w:r w:rsidR="009E1B73" w:rsidRPr="00E17473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u w:val="none"/>
          </w:rPr>
          <w:t>Mariana Machado</w:t>
        </w:r>
      </w:hyperlink>
      <w:r w:rsidR="00EA5BE7" w:rsidRPr="00E17473">
        <w:rPr>
          <w:rFonts w:asciiTheme="minorHAnsi" w:hAnsiTheme="minorHAnsi"/>
          <w:sz w:val="22"/>
          <w:szCs w:val="22"/>
        </w:rPr>
        <w:t xml:space="preserve"> </w:t>
      </w:r>
      <w:r w:rsidR="001043BB">
        <w:rPr>
          <w:rFonts w:asciiTheme="minorHAnsi" w:hAnsiTheme="minorHAnsi"/>
          <w:sz w:val="22"/>
          <w:szCs w:val="22"/>
        </w:rPr>
        <w:t>–</w:t>
      </w:r>
      <w:r w:rsidR="00EA5BE7" w:rsidRPr="00E17473">
        <w:rPr>
          <w:rFonts w:asciiTheme="minorHAnsi" w:hAnsiTheme="minorHAnsi"/>
          <w:sz w:val="22"/>
          <w:szCs w:val="22"/>
        </w:rPr>
        <w:t xml:space="preserve"> </w:t>
      </w:r>
      <w:r w:rsidR="006F4F76">
        <w:rPr>
          <w:rFonts w:asciiTheme="minorHAnsi" w:hAnsiTheme="minorHAnsi"/>
          <w:sz w:val="22"/>
          <w:szCs w:val="22"/>
        </w:rPr>
        <w:t xml:space="preserve">20 anos, </w:t>
      </w:r>
      <w:r w:rsidR="001043BB">
        <w:rPr>
          <w:rFonts w:asciiTheme="minorHAnsi" w:hAnsiTheme="minorHAnsi"/>
          <w:sz w:val="22"/>
          <w:szCs w:val="22"/>
        </w:rPr>
        <w:t xml:space="preserve">graduanda do 7º período de </w:t>
      </w:r>
      <w:r w:rsidR="005B2622">
        <w:rPr>
          <w:rFonts w:asciiTheme="minorHAnsi" w:hAnsiTheme="minorHAnsi"/>
          <w:sz w:val="22"/>
          <w:szCs w:val="22"/>
        </w:rPr>
        <w:t xml:space="preserve">Jornalismo </w:t>
      </w:r>
      <w:r w:rsidR="001043BB">
        <w:rPr>
          <w:rFonts w:asciiTheme="minorHAnsi" w:hAnsiTheme="minorHAnsi"/>
          <w:sz w:val="22"/>
          <w:szCs w:val="22"/>
        </w:rPr>
        <w:t>pela Universidade Federal de Minas Gerais - UFMG</w:t>
      </w:r>
    </w:p>
    <w:p w:rsidR="009E1B73" w:rsidRPr="00E17473" w:rsidRDefault="009E1B73" w:rsidP="00AD7F8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17473">
        <w:rPr>
          <w:rFonts w:asciiTheme="minorHAnsi" w:hAnsiTheme="minorHAnsi"/>
          <w:b/>
          <w:color w:val="000000" w:themeColor="text1"/>
          <w:sz w:val="22"/>
          <w:szCs w:val="22"/>
        </w:rPr>
        <w:t>Rodrigo Sá</w:t>
      </w:r>
      <w:r w:rsidR="00EA5BE7" w:rsidRPr="00E1747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– </w:t>
      </w:r>
      <w:r w:rsidR="00EA5BE7" w:rsidRPr="00E17473">
        <w:rPr>
          <w:rFonts w:asciiTheme="minorHAnsi" w:hAnsiTheme="minorHAnsi"/>
          <w:color w:val="000000" w:themeColor="text1"/>
          <w:sz w:val="22"/>
          <w:szCs w:val="22"/>
        </w:rPr>
        <w:t xml:space="preserve">22 anos, </w:t>
      </w:r>
      <w:r w:rsidR="005108B7" w:rsidRPr="00E17473">
        <w:rPr>
          <w:rFonts w:asciiTheme="minorHAnsi" w:hAnsiTheme="minorHAnsi"/>
          <w:color w:val="000000" w:themeColor="text1"/>
          <w:sz w:val="22"/>
          <w:szCs w:val="22"/>
        </w:rPr>
        <w:t>graduando do 7º período de Filosofia pela</w:t>
      </w:r>
      <w:r w:rsidR="003B23D2">
        <w:rPr>
          <w:rFonts w:asciiTheme="minorHAnsi" w:hAnsiTheme="minorHAnsi"/>
          <w:color w:val="000000" w:themeColor="text1"/>
          <w:sz w:val="22"/>
          <w:szCs w:val="22"/>
        </w:rPr>
        <w:t xml:space="preserve"> Universidade de São Paulo - </w:t>
      </w:r>
      <w:r w:rsidR="005108B7" w:rsidRPr="00E17473">
        <w:rPr>
          <w:rFonts w:asciiTheme="minorHAnsi" w:hAnsiTheme="minorHAnsi"/>
          <w:color w:val="000000" w:themeColor="text1"/>
          <w:sz w:val="22"/>
          <w:szCs w:val="22"/>
        </w:rPr>
        <w:t>USP</w:t>
      </w:r>
    </w:p>
    <w:p w:rsidR="009E1B73" w:rsidRPr="00E17473" w:rsidRDefault="008708BA" w:rsidP="00AD7F8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0" w:lineRule="exact"/>
        <w:ind w:left="357" w:hanging="357"/>
        <w:rPr>
          <w:rFonts w:asciiTheme="minorHAnsi" w:hAnsiTheme="minorHAnsi"/>
          <w:b/>
          <w:color w:val="000000" w:themeColor="text1"/>
          <w:sz w:val="22"/>
          <w:szCs w:val="22"/>
        </w:rPr>
      </w:pPr>
      <w:hyperlink r:id="rId10" w:tgtFrame="_blank" w:history="1">
        <w:r w:rsidR="009E1B73" w:rsidRPr="00E17473">
          <w:rPr>
            <w:rStyle w:val="Hyperlink"/>
            <w:rFonts w:asciiTheme="minorHAnsi" w:hAnsiTheme="minorHAnsi"/>
            <w:b/>
            <w:color w:val="000000" w:themeColor="text1"/>
            <w:sz w:val="22"/>
            <w:szCs w:val="22"/>
            <w:u w:val="none"/>
          </w:rPr>
          <w:t>Thaylane Cristin</w:t>
        </w:r>
      </w:hyperlink>
      <w:r w:rsidR="009E1B73" w:rsidRPr="00E17473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 w:rsidR="005108B7" w:rsidRPr="00E1747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C0F48" w:rsidRPr="00E17473">
        <w:rPr>
          <w:rFonts w:asciiTheme="minorHAnsi" w:hAnsiTheme="minorHAnsi"/>
          <w:b/>
          <w:color w:val="000000" w:themeColor="text1"/>
          <w:sz w:val="22"/>
          <w:szCs w:val="22"/>
        </w:rPr>
        <w:t>–</w:t>
      </w:r>
      <w:r w:rsidR="005108B7" w:rsidRPr="00E1747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C0F48" w:rsidRPr="00E17473">
        <w:rPr>
          <w:rFonts w:asciiTheme="minorHAnsi" w:hAnsiTheme="minorHAnsi"/>
          <w:color w:val="000000" w:themeColor="text1"/>
          <w:sz w:val="22"/>
          <w:szCs w:val="22"/>
        </w:rPr>
        <w:t>20 anos, graduand</w:t>
      </w:r>
      <w:r w:rsidR="00E17473" w:rsidRPr="00E17473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7C0F48" w:rsidRPr="00E17473">
        <w:rPr>
          <w:rFonts w:asciiTheme="minorHAnsi" w:hAnsiTheme="minorHAnsi"/>
          <w:color w:val="000000" w:themeColor="text1"/>
          <w:sz w:val="22"/>
          <w:szCs w:val="22"/>
        </w:rPr>
        <w:t xml:space="preserve"> do 5º período de Cinema e Audiovisual pela PUC-</w:t>
      </w:r>
      <w:r w:rsidR="003B23D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C0F48" w:rsidRPr="00E17473">
        <w:rPr>
          <w:rFonts w:asciiTheme="minorHAnsi" w:hAnsiTheme="minorHAnsi"/>
          <w:color w:val="000000" w:themeColor="text1"/>
          <w:sz w:val="22"/>
          <w:szCs w:val="22"/>
        </w:rPr>
        <w:t>MG</w:t>
      </w:r>
    </w:p>
    <w:p w:rsidR="00B73606" w:rsidRPr="00D878B7" w:rsidRDefault="00B73606" w:rsidP="003C6D6F">
      <w:pPr>
        <w:spacing w:line="28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F2DDE" w:rsidRPr="00CE01D8" w:rsidRDefault="007F2DDE" w:rsidP="007F2DDE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E01D8">
        <w:rPr>
          <w:rFonts w:asciiTheme="minorHAnsi" w:hAnsiTheme="minorHAnsi" w:cstheme="minorHAnsi"/>
          <w:sz w:val="22"/>
          <w:szCs w:val="22"/>
        </w:rPr>
        <w:t>***</w:t>
      </w:r>
    </w:p>
    <w:p w:rsidR="007F2DDE" w:rsidRPr="00CE01D8" w:rsidRDefault="007F2DDE" w:rsidP="007F2DDE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E01D8">
        <w:rPr>
          <w:rFonts w:asciiTheme="minorHAnsi" w:hAnsiTheme="minorHAnsi" w:cstheme="minorHAnsi"/>
          <w:sz w:val="22"/>
          <w:szCs w:val="22"/>
        </w:rPr>
        <w:t xml:space="preserve">A cidade de Tiradentes, localizada a 180km de BH e com apenas 7 mil habitantes, recebe durante a Mostra Tiradentes toda infra-estrutura necessária para sediar uma </w:t>
      </w:r>
      <w:r w:rsidRPr="00CE01D8">
        <w:rPr>
          <w:rFonts w:asciiTheme="minorHAnsi" w:hAnsiTheme="minorHAnsi" w:cstheme="minorHAnsi"/>
          <w:b/>
          <w:sz w:val="22"/>
          <w:szCs w:val="22"/>
        </w:rPr>
        <w:t>programação cultural abrangente e gratuita,</w:t>
      </w:r>
      <w:r w:rsidRPr="00CE01D8">
        <w:rPr>
          <w:rFonts w:asciiTheme="minorHAnsi" w:hAnsiTheme="minorHAnsi" w:cstheme="minorHAnsi"/>
          <w:sz w:val="22"/>
          <w:szCs w:val="22"/>
        </w:rPr>
        <w:t xml:space="preserve"> que reúne todas as manifestações da arte. São instalados </w:t>
      </w:r>
      <w:r w:rsidRPr="00CE01D8">
        <w:rPr>
          <w:rFonts w:asciiTheme="minorHAnsi" w:hAnsiTheme="minorHAnsi" w:cstheme="minorHAnsi"/>
          <w:b/>
          <w:sz w:val="22"/>
          <w:szCs w:val="22"/>
        </w:rPr>
        <w:t>três espaços de exibição</w:t>
      </w:r>
      <w:r w:rsidRPr="00CE01D8">
        <w:rPr>
          <w:rFonts w:asciiTheme="minorHAnsi" w:hAnsiTheme="minorHAnsi" w:cstheme="minorHAnsi"/>
          <w:sz w:val="22"/>
          <w:szCs w:val="22"/>
        </w:rPr>
        <w:t xml:space="preserve">: o </w:t>
      </w:r>
      <w:r w:rsidR="00E72846">
        <w:rPr>
          <w:rFonts w:asciiTheme="minorHAnsi" w:hAnsiTheme="minorHAnsi" w:cstheme="minorHAnsi"/>
          <w:b/>
          <w:sz w:val="22"/>
          <w:szCs w:val="22"/>
        </w:rPr>
        <w:t>Cine-</w:t>
      </w:r>
      <w:r w:rsidRPr="00CE01D8">
        <w:rPr>
          <w:rFonts w:asciiTheme="minorHAnsi" w:hAnsiTheme="minorHAnsi" w:cstheme="minorHAnsi"/>
          <w:b/>
          <w:sz w:val="22"/>
          <w:szCs w:val="22"/>
        </w:rPr>
        <w:t>Praça</w:t>
      </w:r>
      <w:r w:rsidRPr="00CE01D8">
        <w:rPr>
          <w:rFonts w:asciiTheme="minorHAnsi" w:hAnsiTheme="minorHAnsi" w:cstheme="minorHAnsi"/>
          <w:sz w:val="22"/>
          <w:szCs w:val="22"/>
        </w:rPr>
        <w:t xml:space="preserve">, no Largo das Fôrras (espaço para mais de 1.000 espectadores); o Complexo de Tendas, que sedia a instalação do </w:t>
      </w:r>
      <w:r w:rsidRPr="00CE01D8">
        <w:rPr>
          <w:rFonts w:asciiTheme="minorHAnsi" w:hAnsiTheme="minorHAnsi" w:cstheme="minorHAnsi"/>
          <w:b/>
          <w:sz w:val="22"/>
          <w:szCs w:val="22"/>
        </w:rPr>
        <w:t>Cine-Tenda</w:t>
      </w:r>
      <w:r w:rsidRPr="00CE01D8">
        <w:rPr>
          <w:rFonts w:asciiTheme="minorHAnsi" w:hAnsiTheme="minorHAnsi" w:cstheme="minorHAnsi"/>
          <w:sz w:val="22"/>
          <w:szCs w:val="22"/>
        </w:rPr>
        <w:t xml:space="preserve"> (com 600 lugares), e o </w:t>
      </w:r>
      <w:r w:rsidRPr="00CE01D8">
        <w:rPr>
          <w:rFonts w:asciiTheme="minorHAnsi" w:hAnsiTheme="minorHAnsi" w:cstheme="minorHAnsi"/>
          <w:b/>
          <w:sz w:val="22"/>
          <w:szCs w:val="22"/>
        </w:rPr>
        <w:t>Cine-Teatro</w:t>
      </w:r>
      <w:r w:rsidRPr="00CE01D8">
        <w:rPr>
          <w:rFonts w:asciiTheme="minorHAnsi" w:hAnsiTheme="minorHAnsi" w:cstheme="minorHAnsi"/>
          <w:sz w:val="22"/>
          <w:szCs w:val="22"/>
        </w:rPr>
        <w:t xml:space="preserve"> (com platéia de 120 lugares), que funciona no </w:t>
      </w:r>
      <w:r w:rsidRPr="00CE01D8">
        <w:rPr>
          <w:rFonts w:asciiTheme="minorHAnsi" w:hAnsiTheme="minorHAnsi" w:cstheme="minorHAnsi"/>
          <w:b/>
          <w:sz w:val="22"/>
          <w:szCs w:val="22"/>
        </w:rPr>
        <w:t>Centro Cultural Yves Alves</w:t>
      </w:r>
      <w:r w:rsidRPr="00CE01D8">
        <w:rPr>
          <w:rFonts w:asciiTheme="minorHAnsi" w:hAnsiTheme="minorHAnsi" w:cstheme="minorHAnsi"/>
          <w:sz w:val="22"/>
          <w:szCs w:val="22"/>
        </w:rPr>
        <w:t xml:space="preserve"> –</w:t>
      </w:r>
      <w:r w:rsidRPr="00301C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01D8">
        <w:rPr>
          <w:rFonts w:asciiTheme="minorHAnsi" w:hAnsiTheme="minorHAnsi" w:cstheme="minorHAnsi"/>
          <w:b/>
          <w:sz w:val="22"/>
          <w:szCs w:val="22"/>
        </w:rPr>
        <w:t>Sesi Tiradentes</w:t>
      </w:r>
      <w:r>
        <w:rPr>
          <w:rFonts w:asciiTheme="minorHAnsi" w:hAnsiTheme="minorHAnsi" w:cstheme="minorHAnsi"/>
          <w:sz w:val="22"/>
          <w:szCs w:val="22"/>
        </w:rPr>
        <w:t>, que é instalada na</w:t>
      </w:r>
      <w:r w:rsidRPr="00CE01D8">
        <w:rPr>
          <w:rFonts w:asciiTheme="minorHAnsi" w:hAnsiTheme="minorHAnsi" w:cstheme="minorHAnsi"/>
          <w:sz w:val="22"/>
          <w:szCs w:val="22"/>
        </w:rPr>
        <w:t xml:space="preserve"> sede do evento.</w:t>
      </w:r>
    </w:p>
    <w:p w:rsidR="007F2DDE" w:rsidRPr="00CE01D8" w:rsidRDefault="007F2DDE" w:rsidP="007F2DDE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F2DDE" w:rsidRPr="00CE01D8" w:rsidRDefault="007F2DDE" w:rsidP="007F2DDE">
      <w:pPr>
        <w:autoSpaceDE w:val="0"/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val="pt-PT"/>
        </w:rPr>
      </w:pPr>
      <w:r w:rsidRPr="00CE01D8">
        <w:rPr>
          <w:rFonts w:asciiTheme="minorHAnsi" w:eastAsia="Calibri" w:hAnsiTheme="minorHAnsi"/>
          <w:sz w:val="22"/>
          <w:szCs w:val="22"/>
          <w:lang w:val="pt-PT"/>
        </w:rPr>
        <w:t>Toda programação é oferecida gratuitamente ao público.</w:t>
      </w:r>
    </w:p>
    <w:p w:rsidR="003C6D6F" w:rsidRPr="00BA690C" w:rsidRDefault="003C6D6F" w:rsidP="003C6D6F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BA690C">
        <w:rPr>
          <w:rFonts w:asciiTheme="minorHAnsi" w:hAnsiTheme="minorHAnsi" w:cs="Calibri"/>
          <w:sz w:val="22"/>
          <w:szCs w:val="22"/>
        </w:rPr>
        <w:t>***</w:t>
      </w:r>
    </w:p>
    <w:p w:rsidR="003C6D6F" w:rsidRPr="00BA690C" w:rsidRDefault="003C6D6F" w:rsidP="003C6D6F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BA690C">
        <w:rPr>
          <w:rFonts w:asciiTheme="minorHAnsi" w:hAnsiTheme="minorHAnsi" w:cs="Calibri"/>
          <w:sz w:val="22"/>
          <w:szCs w:val="22"/>
        </w:rPr>
        <w:t xml:space="preserve">Acompanhe a </w:t>
      </w:r>
      <w:r w:rsidR="002D5F9E" w:rsidRPr="002D5F9E">
        <w:rPr>
          <w:rFonts w:asciiTheme="minorHAnsi" w:hAnsiTheme="minorHAnsi" w:cs="Calibri"/>
          <w:b/>
          <w:sz w:val="22"/>
          <w:szCs w:val="22"/>
        </w:rPr>
        <w:t>20</w:t>
      </w:r>
      <w:r w:rsidRPr="00BA690C">
        <w:rPr>
          <w:rFonts w:asciiTheme="minorHAnsi" w:hAnsiTheme="minorHAnsi" w:cs="Calibri"/>
          <w:b/>
          <w:sz w:val="22"/>
          <w:szCs w:val="22"/>
        </w:rPr>
        <w:t>ª Mostra de Cinema de Tiradentes</w:t>
      </w:r>
      <w:r w:rsidRPr="00BA690C">
        <w:rPr>
          <w:rFonts w:asciiTheme="minorHAnsi" w:hAnsiTheme="minorHAnsi" w:cs="Calibri"/>
          <w:sz w:val="22"/>
          <w:szCs w:val="22"/>
        </w:rPr>
        <w:t xml:space="preserve"> e o programa Cinema Sem Fronteiras 201</w:t>
      </w:r>
      <w:r w:rsidR="00091877">
        <w:rPr>
          <w:rFonts w:asciiTheme="minorHAnsi" w:hAnsiTheme="minorHAnsi" w:cs="Calibri"/>
          <w:sz w:val="22"/>
          <w:szCs w:val="22"/>
        </w:rPr>
        <w:t>7</w:t>
      </w:r>
      <w:r w:rsidRPr="00BA690C">
        <w:rPr>
          <w:rFonts w:asciiTheme="minorHAnsi" w:hAnsiTheme="minorHAnsi" w:cs="Calibri"/>
          <w:sz w:val="22"/>
          <w:szCs w:val="22"/>
        </w:rPr>
        <w:t xml:space="preserve">. </w:t>
      </w:r>
    </w:p>
    <w:p w:rsidR="003C6D6F" w:rsidRPr="00BA690C" w:rsidRDefault="003C6D6F" w:rsidP="003C6D6F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BA690C">
        <w:rPr>
          <w:rFonts w:asciiTheme="minorHAnsi" w:hAnsiTheme="minorHAnsi" w:cs="Calibri"/>
          <w:sz w:val="22"/>
          <w:szCs w:val="22"/>
        </w:rPr>
        <w:t xml:space="preserve">Participe da </w:t>
      </w:r>
      <w:r w:rsidRPr="00BA690C">
        <w:rPr>
          <w:rFonts w:asciiTheme="minorHAnsi" w:hAnsiTheme="minorHAnsi" w:cs="Calibri"/>
          <w:b/>
          <w:sz w:val="22"/>
          <w:szCs w:val="22"/>
        </w:rPr>
        <w:t>Campanha #EufaçoaMostra</w:t>
      </w:r>
    </w:p>
    <w:p w:rsidR="003C6D6F" w:rsidRPr="00BA690C" w:rsidRDefault="003C6D6F" w:rsidP="003C6D6F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BA690C">
        <w:rPr>
          <w:rFonts w:asciiTheme="minorHAnsi" w:hAnsiTheme="minorHAnsi" w:cs="Calibri"/>
          <w:sz w:val="22"/>
          <w:szCs w:val="22"/>
        </w:rPr>
        <w:t xml:space="preserve">Na Web: </w:t>
      </w:r>
      <w:hyperlink r:id="rId11" w:history="1">
        <w:r w:rsidRPr="00BA690C">
          <w:rPr>
            <w:rStyle w:val="Hyperlink"/>
            <w:rFonts w:asciiTheme="minorHAnsi" w:hAnsiTheme="minorHAnsi" w:cs="Calibri"/>
            <w:b/>
            <w:sz w:val="22"/>
            <w:szCs w:val="22"/>
          </w:rPr>
          <w:t>mostratiradentes.com.br</w:t>
        </w:r>
      </w:hyperlink>
      <w:r w:rsidR="000F32AC">
        <w:rPr>
          <w:rFonts w:asciiTheme="minorHAnsi" w:hAnsiTheme="minorHAnsi" w:cs="Calibri"/>
          <w:sz w:val="22"/>
          <w:szCs w:val="22"/>
        </w:rPr>
        <w:t xml:space="preserve"> </w:t>
      </w:r>
      <w:r w:rsidRPr="00BA690C">
        <w:rPr>
          <w:rFonts w:asciiTheme="minorHAnsi" w:hAnsiTheme="minorHAnsi" w:cs="Calibri"/>
          <w:sz w:val="22"/>
          <w:szCs w:val="22"/>
        </w:rPr>
        <w:t>No Twitter: @</w:t>
      </w:r>
      <w:r w:rsidRPr="00BA690C">
        <w:rPr>
          <w:rFonts w:asciiTheme="minorHAnsi" w:hAnsiTheme="minorHAnsi" w:cs="Calibri"/>
          <w:b/>
          <w:sz w:val="22"/>
          <w:szCs w:val="22"/>
        </w:rPr>
        <w:t>universoprod</w:t>
      </w:r>
    </w:p>
    <w:p w:rsidR="003C6D6F" w:rsidRPr="00BA690C" w:rsidRDefault="003C6D6F" w:rsidP="003C6D6F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BA690C">
        <w:rPr>
          <w:rFonts w:asciiTheme="minorHAnsi" w:hAnsiTheme="minorHAnsi" w:cs="Calibri"/>
          <w:sz w:val="22"/>
          <w:szCs w:val="22"/>
        </w:rPr>
        <w:t xml:space="preserve">No Facebook: </w:t>
      </w:r>
      <w:r w:rsidRPr="00BA690C">
        <w:rPr>
          <w:rFonts w:asciiTheme="minorHAnsi" w:hAnsiTheme="minorHAnsi" w:cs="Calibri"/>
          <w:b/>
          <w:sz w:val="22"/>
          <w:szCs w:val="22"/>
        </w:rPr>
        <w:t>universoproducao / mostratiradentes</w:t>
      </w:r>
    </w:p>
    <w:p w:rsidR="003C6D6F" w:rsidRPr="000F32AC" w:rsidRDefault="003C6D6F" w:rsidP="003C6D6F">
      <w:pPr>
        <w:spacing w:line="280" w:lineRule="exact"/>
        <w:jc w:val="both"/>
        <w:rPr>
          <w:rFonts w:asciiTheme="minorHAnsi" w:hAnsiTheme="minorHAnsi" w:cs="Calibri"/>
          <w:sz w:val="22"/>
          <w:szCs w:val="22"/>
        </w:rPr>
      </w:pPr>
      <w:r w:rsidRPr="00BA690C">
        <w:rPr>
          <w:rFonts w:asciiTheme="minorHAnsi" w:hAnsiTheme="minorHAnsi"/>
          <w:sz w:val="22"/>
          <w:szCs w:val="22"/>
        </w:rPr>
        <w:t xml:space="preserve">No Instagram: </w:t>
      </w:r>
      <w:r w:rsidRPr="00BA690C">
        <w:rPr>
          <w:rFonts w:asciiTheme="minorHAnsi" w:hAnsiTheme="minorHAnsi"/>
          <w:b/>
          <w:sz w:val="22"/>
          <w:szCs w:val="22"/>
        </w:rPr>
        <w:t>@universoproducao</w:t>
      </w:r>
      <w:r w:rsidR="000F32AC">
        <w:rPr>
          <w:rFonts w:asciiTheme="minorHAnsi" w:hAnsiTheme="minorHAnsi" w:cs="Calibri"/>
          <w:sz w:val="22"/>
          <w:szCs w:val="22"/>
        </w:rPr>
        <w:t xml:space="preserve">     </w:t>
      </w:r>
      <w:r w:rsidRPr="00BA690C">
        <w:rPr>
          <w:rFonts w:asciiTheme="minorHAnsi" w:hAnsiTheme="minorHAnsi" w:cs="Calibri"/>
          <w:sz w:val="22"/>
          <w:szCs w:val="22"/>
        </w:rPr>
        <w:t xml:space="preserve">Informações pelo telefone: </w:t>
      </w:r>
      <w:r w:rsidRPr="00BA690C">
        <w:rPr>
          <w:rFonts w:asciiTheme="minorHAnsi" w:hAnsiTheme="minorHAnsi" w:cs="Calibri"/>
          <w:b/>
          <w:sz w:val="22"/>
          <w:szCs w:val="22"/>
        </w:rPr>
        <w:t>(31) 3282-2366</w:t>
      </w:r>
    </w:p>
    <w:p w:rsidR="00163D7D" w:rsidRDefault="00163D7D" w:rsidP="009D244E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9D244E" w:rsidRDefault="00091877" w:rsidP="009D244E">
      <w:pPr>
        <w:pStyle w:val="PargrafodaLista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***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  <w:u w:val="single"/>
        </w:rPr>
      </w:pPr>
      <w:r w:rsidRPr="001614E6">
        <w:rPr>
          <w:rFonts w:asciiTheme="minorHAnsi" w:hAnsiTheme="minorHAnsi"/>
          <w:b/>
          <w:sz w:val="20"/>
          <w:szCs w:val="20"/>
          <w:u w:val="single"/>
        </w:rPr>
        <w:t>Serviço: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 w:rsidRPr="001614E6">
        <w:rPr>
          <w:rFonts w:asciiTheme="minorHAnsi" w:hAnsiTheme="minorHAnsi"/>
          <w:b/>
          <w:sz w:val="20"/>
          <w:szCs w:val="20"/>
        </w:rPr>
        <w:t>20ª MOSTRA DE CINEMA DE TIRADENTES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 w:rsidRPr="001614E6">
        <w:rPr>
          <w:rFonts w:asciiTheme="minorHAnsi" w:hAnsiTheme="minorHAnsi"/>
          <w:b/>
          <w:sz w:val="20"/>
          <w:szCs w:val="20"/>
        </w:rPr>
        <w:t>20 a 28 de janeiro de 2017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sz w:val="20"/>
          <w:szCs w:val="20"/>
        </w:rPr>
      </w:pPr>
      <w:r w:rsidRPr="001614E6">
        <w:rPr>
          <w:rFonts w:asciiTheme="minorHAnsi" w:hAnsiTheme="minorHAnsi"/>
          <w:sz w:val="20"/>
          <w:szCs w:val="20"/>
        </w:rPr>
        <w:t xml:space="preserve">Idealização e realização: </w:t>
      </w:r>
      <w:r w:rsidRPr="001614E6">
        <w:rPr>
          <w:rFonts w:asciiTheme="minorHAnsi" w:hAnsiTheme="minorHAnsi"/>
          <w:b/>
          <w:sz w:val="20"/>
          <w:szCs w:val="20"/>
        </w:rPr>
        <w:t>UNIVERSO PRODUÇÃO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sz w:val="20"/>
          <w:szCs w:val="20"/>
        </w:rPr>
      </w:pPr>
      <w:r w:rsidRPr="001614E6">
        <w:rPr>
          <w:rFonts w:asciiTheme="minorHAnsi" w:hAnsiTheme="minorHAnsi"/>
          <w:sz w:val="20"/>
          <w:szCs w:val="20"/>
        </w:rPr>
        <w:t xml:space="preserve">Incentivo: </w:t>
      </w:r>
      <w:r w:rsidRPr="001614E6">
        <w:rPr>
          <w:rFonts w:asciiTheme="minorHAnsi" w:hAnsiTheme="minorHAnsi"/>
          <w:b/>
          <w:sz w:val="20"/>
          <w:szCs w:val="20"/>
        </w:rPr>
        <w:t xml:space="preserve">LEI FEDERAL DE INCENTIVO A CULTURA 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</w:rPr>
      </w:pPr>
      <w:r w:rsidRPr="001614E6">
        <w:rPr>
          <w:rFonts w:asciiTheme="minorHAnsi" w:hAnsiTheme="minorHAnsi"/>
          <w:b/>
          <w:bCs/>
          <w:color w:val="222222"/>
          <w:sz w:val="20"/>
          <w:szCs w:val="20"/>
        </w:rPr>
        <w:t>GOVERNO FEDERAL|</w:t>
      </w:r>
      <w:r w:rsidR="00E72846" w:rsidRPr="001614E6">
        <w:rPr>
          <w:rFonts w:asciiTheme="minorHAnsi" w:hAnsiTheme="minorHAnsi"/>
          <w:b/>
          <w:bCs/>
          <w:color w:val="222222"/>
          <w:sz w:val="20"/>
          <w:szCs w:val="20"/>
        </w:rPr>
        <w:t>ORDEM E PROGRESSO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</w:rPr>
      </w:pP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b/>
          <w:bCs/>
          <w:color w:val="222222"/>
          <w:sz w:val="20"/>
          <w:szCs w:val="20"/>
          <w:u w:val="single"/>
        </w:rPr>
      </w:pPr>
      <w:r w:rsidRPr="001614E6">
        <w:rPr>
          <w:rFonts w:asciiTheme="minorHAnsi" w:hAnsiTheme="minorHAns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7F2DDE" w:rsidRPr="001614E6" w:rsidRDefault="007F2DDE" w:rsidP="007F2D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Theme="minorHAnsi" w:hAnsiTheme="minorHAnsi"/>
          <w:color w:val="000000" w:themeColor="text1"/>
          <w:sz w:val="20"/>
          <w:szCs w:val="20"/>
        </w:rPr>
      </w:pPr>
      <w:r w:rsidRPr="001614E6">
        <w:rPr>
          <w:rFonts w:asciiTheme="minorHAnsi" w:hAnsiTheme="minorHAnsi"/>
          <w:b/>
          <w:bCs/>
          <w:color w:val="222222"/>
          <w:sz w:val="20"/>
          <w:szCs w:val="20"/>
        </w:rPr>
        <w:t>Universo Produção</w:t>
      </w:r>
      <w:r w:rsidRPr="001614E6">
        <w:rPr>
          <w:rFonts w:asciiTheme="minorHAnsi" w:hAnsiTheme="minorHAnsi"/>
          <w:color w:val="222222"/>
          <w:sz w:val="20"/>
          <w:szCs w:val="20"/>
        </w:rPr>
        <w:t> </w:t>
      </w:r>
      <w:r w:rsidRPr="001614E6"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 w:rsidRPr="001614E6">
        <w:rPr>
          <w:rFonts w:asciiTheme="minorHAnsi" w:hAnsiTheme="minorHAnsi"/>
          <w:color w:val="222222"/>
          <w:sz w:val="20"/>
          <w:szCs w:val="20"/>
        </w:rPr>
        <w:t xml:space="preserve">- </w:t>
      </w:r>
      <w:r w:rsidRPr="001614E6">
        <w:rPr>
          <w:rStyle w:val="apple-converted-space"/>
          <w:rFonts w:asciiTheme="minorHAnsi" w:hAnsiTheme="minorHAnsi"/>
          <w:color w:val="222222"/>
          <w:sz w:val="20"/>
          <w:szCs w:val="20"/>
        </w:rPr>
        <w:t> 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t>Lívia Tostes – (31) 3282.2366  / (31) 9232.2256</w:t>
      </w:r>
      <w:r w:rsidRPr="001614E6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t xml:space="preserve"> imprensa@universoproducao.com.br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br/>
      </w:r>
      <w:r w:rsidRPr="001614E6">
        <w:rPr>
          <w:rFonts w:asciiTheme="minorHAnsi" w:hAnsiTheme="minorHAnsi"/>
          <w:b/>
          <w:color w:val="000000" w:themeColor="text1"/>
          <w:sz w:val="20"/>
          <w:szCs w:val="20"/>
        </w:rPr>
        <w:t>Atendimento: ETC Comunicação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t xml:space="preserve">  - (31) 9751.0445  </w:t>
      </w:r>
      <w:r w:rsidRPr="001614E6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t xml:space="preserve">(31)  2535.5257 - </w:t>
      </w:r>
      <w:r w:rsidRPr="001614E6">
        <w:rPr>
          <w:rFonts w:asciiTheme="minorHAnsi" w:hAnsiTheme="minorHAnsi"/>
          <w:b/>
          <w:color w:val="000000" w:themeColor="text1"/>
          <w:sz w:val="20"/>
          <w:szCs w:val="20"/>
        </w:rPr>
        <w:t xml:space="preserve">Núdia Fusco </w:t>
      </w:r>
      <w:r w:rsidRPr="001614E6">
        <w:rPr>
          <w:rFonts w:asciiTheme="minorHAnsi" w:hAnsiTheme="minorHAnsi"/>
          <w:color w:val="000000" w:themeColor="text1"/>
          <w:sz w:val="20"/>
          <w:szCs w:val="20"/>
        </w:rPr>
        <w:t xml:space="preserve">(31) 9120.5295   </w:t>
      </w:r>
      <w:r w:rsidR="001614E6" w:rsidRPr="001614E6">
        <w:rPr>
          <w:rFonts w:asciiTheme="minorHAnsi" w:hAnsiTheme="minorHAnsi"/>
          <w:color w:val="000000" w:themeColor="text1"/>
          <w:sz w:val="20"/>
          <w:szCs w:val="20"/>
        </w:rPr>
        <w:t xml:space="preserve"> nudia@etccomunicacao.com.br  </w:t>
      </w:r>
    </w:p>
    <w:p w:rsidR="009D244E" w:rsidRPr="001614E6" w:rsidRDefault="009D244E" w:rsidP="00E72846">
      <w:pPr>
        <w:pStyle w:val="PargrafodaLista"/>
        <w:ind w:left="0"/>
        <w:jc w:val="both"/>
        <w:rPr>
          <w:b/>
          <w:sz w:val="20"/>
          <w:szCs w:val="20"/>
        </w:rPr>
      </w:pPr>
    </w:p>
    <w:p w:rsidR="009D244E" w:rsidRPr="00424460" w:rsidRDefault="009D244E" w:rsidP="009D244E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sectPr w:rsidR="009D244E" w:rsidRPr="00424460" w:rsidSect="00B14E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6EC" w:rsidRDefault="009C36EC">
      <w:r>
        <w:separator/>
      </w:r>
    </w:p>
  </w:endnote>
  <w:endnote w:type="continuationSeparator" w:id="1">
    <w:p w:rsidR="009C36EC" w:rsidRDefault="009C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100631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Pirapetinga,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6EC" w:rsidRDefault="009C36EC">
      <w:r>
        <w:separator/>
      </w:r>
    </w:p>
  </w:footnote>
  <w:footnote w:type="continuationSeparator" w:id="1">
    <w:p w:rsidR="009C36EC" w:rsidRDefault="009C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100631" w:rsidP="00CB72B0">
    <w:pPr>
      <w:pStyle w:val="Cabealho"/>
    </w:pPr>
    <w:r>
      <w:rPr>
        <w:noProof/>
      </w:rPr>
      <w:drawing>
        <wp:inline distT="0" distB="0" distL="0" distR="0">
          <wp:extent cx="1352550" cy="771525"/>
          <wp:effectExtent l="0" t="0" r="0" b="0"/>
          <wp:docPr id="1" name="Imagem 1" descr="logo_20ªMCT_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ªMCT_k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17B"/>
    <w:multiLevelType w:val="hybridMultilevel"/>
    <w:tmpl w:val="EB860E1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2E6CE0"/>
    <w:multiLevelType w:val="hybridMultilevel"/>
    <w:tmpl w:val="3D4E32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6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217E28D6"/>
    <w:multiLevelType w:val="hybridMultilevel"/>
    <w:tmpl w:val="B4C0AB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47D63"/>
    <w:multiLevelType w:val="hybridMultilevel"/>
    <w:tmpl w:val="0FC42192"/>
    <w:lvl w:ilvl="0" w:tplc="70BC5DA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0F97"/>
    <w:multiLevelType w:val="hybridMultilevel"/>
    <w:tmpl w:val="991421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F4FAB"/>
    <w:multiLevelType w:val="hybridMultilevel"/>
    <w:tmpl w:val="25BE3B5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6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52F36DC1"/>
    <w:multiLevelType w:val="hybridMultilevel"/>
    <w:tmpl w:val="BCF21EC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63525"/>
    <w:multiLevelType w:val="hybridMultilevel"/>
    <w:tmpl w:val="3C76F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1792"/>
    <w:multiLevelType w:val="hybridMultilevel"/>
    <w:tmpl w:val="D376E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85849"/>
    <w:rsid w:val="00001F0C"/>
    <w:rsid w:val="00003F75"/>
    <w:rsid w:val="00053D9A"/>
    <w:rsid w:val="0005512B"/>
    <w:rsid w:val="0006232E"/>
    <w:rsid w:val="000641E9"/>
    <w:rsid w:val="00081158"/>
    <w:rsid w:val="00091877"/>
    <w:rsid w:val="000A0121"/>
    <w:rsid w:val="000A25DA"/>
    <w:rsid w:val="000B022B"/>
    <w:rsid w:val="000F32AC"/>
    <w:rsid w:val="00100631"/>
    <w:rsid w:val="001043BB"/>
    <w:rsid w:val="00117823"/>
    <w:rsid w:val="00124058"/>
    <w:rsid w:val="001267B9"/>
    <w:rsid w:val="00130573"/>
    <w:rsid w:val="001430FA"/>
    <w:rsid w:val="001614E6"/>
    <w:rsid w:val="00162BD8"/>
    <w:rsid w:val="00163D7D"/>
    <w:rsid w:val="001D2B54"/>
    <w:rsid w:val="001D6D66"/>
    <w:rsid w:val="00211CA0"/>
    <w:rsid w:val="00231C1D"/>
    <w:rsid w:val="00252C4F"/>
    <w:rsid w:val="002675BD"/>
    <w:rsid w:val="00276170"/>
    <w:rsid w:val="00285917"/>
    <w:rsid w:val="002D5F9E"/>
    <w:rsid w:val="00300548"/>
    <w:rsid w:val="003217EE"/>
    <w:rsid w:val="00332B97"/>
    <w:rsid w:val="00354816"/>
    <w:rsid w:val="003553D6"/>
    <w:rsid w:val="00357F77"/>
    <w:rsid w:val="003814C1"/>
    <w:rsid w:val="003B23D2"/>
    <w:rsid w:val="003B4B7F"/>
    <w:rsid w:val="003B6FA4"/>
    <w:rsid w:val="003C3239"/>
    <w:rsid w:val="003C6D6F"/>
    <w:rsid w:val="003D79C3"/>
    <w:rsid w:val="00424460"/>
    <w:rsid w:val="004B08BD"/>
    <w:rsid w:val="004C4E72"/>
    <w:rsid w:val="004C5EF0"/>
    <w:rsid w:val="004D1F78"/>
    <w:rsid w:val="004D6BDF"/>
    <w:rsid w:val="004E230E"/>
    <w:rsid w:val="005018FB"/>
    <w:rsid w:val="005108B7"/>
    <w:rsid w:val="00520407"/>
    <w:rsid w:val="00523EFF"/>
    <w:rsid w:val="0053731E"/>
    <w:rsid w:val="0054065D"/>
    <w:rsid w:val="00573099"/>
    <w:rsid w:val="00594C9C"/>
    <w:rsid w:val="00597B94"/>
    <w:rsid w:val="005B2622"/>
    <w:rsid w:val="005E4631"/>
    <w:rsid w:val="005F06AD"/>
    <w:rsid w:val="005F2FFC"/>
    <w:rsid w:val="00623D5D"/>
    <w:rsid w:val="00651FF0"/>
    <w:rsid w:val="00662F54"/>
    <w:rsid w:val="00685849"/>
    <w:rsid w:val="006A6114"/>
    <w:rsid w:val="006C332F"/>
    <w:rsid w:val="006D39A2"/>
    <w:rsid w:val="006E19BD"/>
    <w:rsid w:val="006E7405"/>
    <w:rsid w:val="006F325B"/>
    <w:rsid w:val="006F4F76"/>
    <w:rsid w:val="00707B2E"/>
    <w:rsid w:val="0071351E"/>
    <w:rsid w:val="00743F8C"/>
    <w:rsid w:val="00744173"/>
    <w:rsid w:val="007766C7"/>
    <w:rsid w:val="00783F02"/>
    <w:rsid w:val="007A57E6"/>
    <w:rsid w:val="007A7651"/>
    <w:rsid w:val="007C0F48"/>
    <w:rsid w:val="007E7B19"/>
    <w:rsid w:val="007E7E5B"/>
    <w:rsid w:val="007F2DDE"/>
    <w:rsid w:val="00803E20"/>
    <w:rsid w:val="00804422"/>
    <w:rsid w:val="008128AD"/>
    <w:rsid w:val="00840686"/>
    <w:rsid w:val="0084260C"/>
    <w:rsid w:val="008708BA"/>
    <w:rsid w:val="00876666"/>
    <w:rsid w:val="008A49A2"/>
    <w:rsid w:val="008A795B"/>
    <w:rsid w:val="008C051A"/>
    <w:rsid w:val="008D0F28"/>
    <w:rsid w:val="008F1C12"/>
    <w:rsid w:val="008F5EDB"/>
    <w:rsid w:val="008F5F09"/>
    <w:rsid w:val="00926281"/>
    <w:rsid w:val="009516FF"/>
    <w:rsid w:val="00963957"/>
    <w:rsid w:val="00974326"/>
    <w:rsid w:val="00980259"/>
    <w:rsid w:val="00980689"/>
    <w:rsid w:val="009858E3"/>
    <w:rsid w:val="0098707E"/>
    <w:rsid w:val="009A32CA"/>
    <w:rsid w:val="009C21CD"/>
    <w:rsid w:val="009C36EC"/>
    <w:rsid w:val="009D244E"/>
    <w:rsid w:val="009E1B73"/>
    <w:rsid w:val="00A10C8A"/>
    <w:rsid w:val="00A22243"/>
    <w:rsid w:val="00A51BDB"/>
    <w:rsid w:val="00A85FA2"/>
    <w:rsid w:val="00AA0D5B"/>
    <w:rsid w:val="00AB68E8"/>
    <w:rsid w:val="00AC7CBE"/>
    <w:rsid w:val="00AD5839"/>
    <w:rsid w:val="00AD7F85"/>
    <w:rsid w:val="00AE226B"/>
    <w:rsid w:val="00B0517B"/>
    <w:rsid w:val="00B105FD"/>
    <w:rsid w:val="00B14ECA"/>
    <w:rsid w:val="00B1539F"/>
    <w:rsid w:val="00B407BD"/>
    <w:rsid w:val="00B45E94"/>
    <w:rsid w:val="00B73606"/>
    <w:rsid w:val="00B87C09"/>
    <w:rsid w:val="00B9562F"/>
    <w:rsid w:val="00B95D02"/>
    <w:rsid w:val="00BB7A3D"/>
    <w:rsid w:val="00BD7A5D"/>
    <w:rsid w:val="00BE2503"/>
    <w:rsid w:val="00BE2D6A"/>
    <w:rsid w:val="00C0677B"/>
    <w:rsid w:val="00C5310B"/>
    <w:rsid w:val="00C62B37"/>
    <w:rsid w:val="00C97B61"/>
    <w:rsid w:val="00CA1F19"/>
    <w:rsid w:val="00CB72B0"/>
    <w:rsid w:val="00CC67CF"/>
    <w:rsid w:val="00D00A3C"/>
    <w:rsid w:val="00D06407"/>
    <w:rsid w:val="00D35EAC"/>
    <w:rsid w:val="00D37CDB"/>
    <w:rsid w:val="00D43485"/>
    <w:rsid w:val="00D4430B"/>
    <w:rsid w:val="00D60588"/>
    <w:rsid w:val="00D646C5"/>
    <w:rsid w:val="00D7653E"/>
    <w:rsid w:val="00D77F32"/>
    <w:rsid w:val="00D820C0"/>
    <w:rsid w:val="00D84D56"/>
    <w:rsid w:val="00D85C2D"/>
    <w:rsid w:val="00DE6DC8"/>
    <w:rsid w:val="00DF66A8"/>
    <w:rsid w:val="00E17473"/>
    <w:rsid w:val="00E332D4"/>
    <w:rsid w:val="00E34223"/>
    <w:rsid w:val="00E4044F"/>
    <w:rsid w:val="00E72846"/>
    <w:rsid w:val="00EA0FC8"/>
    <w:rsid w:val="00EA5BE7"/>
    <w:rsid w:val="00EC775F"/>
    <w:rsid w:val="00F426F7"/>
    <w:rsid w:val="00F82E8A"/>
    <w:rsid w:val="00F90012"/>
    <w:rsid w:val="00FB4088"/>
    <w:rsid w:val="00F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8AD"/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28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28A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6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C6D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3C6D6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C6D6F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E1B73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D60588"/>
    <w:rPr>
      <w:b/>
      <w:bCs/>
    </w:rPr>
  </w:style>
  <w:style w:type="character" w:customStyle="1" w:styleId="apple-converted-space">
    <w:name w:val="apple-converted-space"/>
    <w:basedOn w:val="Fontepargpadro"/>
    <w:rsid w:val="00D6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apor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ndre.difranc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tratiradentes.com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thaylane.cristina.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riana.machado.520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</Template>
  <TotalTime>86</TotalTime>
  <Pages>1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22</cp:revision>
  <cp:lastPrinted>2016-07-05T16:11:00Z</cp:lastPrinted>
  <dcterms:created xsi:type="dcterms:W3CDTF">2016-11-23T14:39:00Z</dcterms:created>
  <dcterms:modified xsi:type="dcterms:W3CDTF">2016-12-01T19:25:00Z</dcterms:modified>
</cp:coreProperties>
</file>