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Cs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2370B7" w:rsidRDefault="00F92E42">
      <w:pPr>
        <w:autoSpaceDE w:val="0"/>
        <w:spacing w:line="240" w:lineRule="exact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Cs/>
          <w:sz w:val="20"/>
          <w:szCs w:val="20"/>
          <w:lang w:val="pt-PT"/>
        </w:rPr>
        <w:t>20 a 28 de janeiro de 2017</w:t>
      </w:r>
    </w:p>
    <w:p w:rsidR="002370B7" w:rsidRDefault="002370B7">
      <w:pPr>
        <w:autoSpaceDE w:val="0"/>
        <w:spacing w:after="20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</w:p>
    <w:p w:rsidR="003A1D45" w:rsidRPr="003A1D45" w:rsidRDefault="00F92E42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20ª MOSTRA TIRADENTES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ANUNCIA SELEÇÃO DE </w:t>
      </w:r>
      <w:r w:rsidR="00C43EC9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72 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CURTAS </w:t>
      </w:r>
    </w:p>
    <w:p w:rsidR="003A1D45" w:rsidRDefault="00C43EC9" w:rsidP="003A1D45">
      <w:pPr>
        <w:spacing w:line="276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pt-PT"/>
        </w:rPr>
      </w:pPr>
      <w:r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DE 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3C41AC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1</w:t>
      </w:r>
      <w:r w:rsidR="00F92E42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ESTADOS</w:t>
      </w:r>
      <w:r w:rsidR="003A1D45" w:rsidRP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 xml:space="preserve"> </w:t>
      </w:r>
      <w:r w:rsidR="003A1D45">
        <w:rPr>
          <w:rFonts w:ascii="Calibri" w:eastAsia="Calibri" w:hAnsi="Calibri" w:cs="Calibri"/>
          <w:b/>
          <w:bCs/>
          <w:sz w:val="36"/>
          <w:szCs w:val="36"/>
          <w:lang w:val="pt-PT"/>
        </w:rPr>
        <w:t>NA PROGRAMAÇÃO DO EVENTO</w:t>
      </w:r>
    </w:p>
    <w:p w:rsidR="003A1D45" w:rsidRDefault="003A1D45" w:rsidP="003A1D45">
      <w:pPr>
        <w:spacing w:line="276" w:lineRule="auto"/>
        <w:jc w:val="center"/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</w:pPr>
    </w:p>
    <w:p w:rsidR="002370B7" w:rsidRDefault="00F92E42">
      <w:pPr>
        <w:spacing w:after="200" w:line="276" w:lineRule="auto"/>
        <w:jc w:val="center"/>
      </w:pPr>
      <w:r>
        <w:rPr>
          <w:rFonts w:ascii="Calibri" w:eastAsia="Calibri" w:hAnsi="Calibri" w:cs="Calibri"/>
          <w:bCs/>
          <w:i/>
          <w:iCs/>
          <w:sz w:val="22"/>
          <w:szCs w:val="22"/>
          <w:lang w:val="pt-PT"/>
        </w:rPr>
        <w:t>Crise política, questões sociais e violência contra a mulher são alguns dos temas mais presentes na seleção, que terá diversos recortes a serem apresentados entre os dias 20 e 28 de janeiro na cidade histórica mineira</w:t>
      </w:r>
    </w:p>
    <w:p w:rsidR="002370B7" w:rsidRDefault="002370B7">
      <w:pPr>
        <w:spacing w:line="360" w:lineRule="auto"/>
        <w:jc w:val="both"/>
      </w:pPr>
    </w:p>
    <w:p w:rsidR="002370B7" w:rsidRDefault="00F92E42" w:rsidP="003C41AC">
      <w:pPr>
        <w:spacing w:line="276" w:lineRule="auto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Espaço de descobertas, experimentações e ousadias da produção audiovisual brasileira, a programação de curtas-metragens da </w:t>
      </w:r>
      <w:r w:rsidR="00C43EC9" w:rsidRPr="00C43EC9">
        <w:rPr>
          <w:rFonts w:ascii="Calibri" w:eastAsia="Calibri" w:hAnsi="Calibri" w:cs="Calibri"/>
          <w:b/>
          <w:sz w:val="22"/>
          <w:szCs w:val="22"/>
        </w:rPr>
        <w:t xml:space="preserve">20ª </w:t>
      </w:r>
      <w:r>
        <w:rPr>
          <w:rFonts w:ascii="Calibri" w:eastAsia="Calibri" w:hAnsi="Calibri" w:cs="Calibri"/>
          <w:b/>
          <w:bCs/>
          <w:sz w:val="22"/>
          <w:szCs w:val="22"/>
        </w:rPr>
        <w:t>Mostra de Cinema de Tiradentes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E049A" w:rsidRPr="00AE049A">
        <w:rPr>
          <w:rFonts w:ascii="Calibri" w:eastAsia="Calibri" w:hAnsi="Calibri" w:cs="Calibri"/>
          <w:bCs/>
          <w:sz w:val="22"/>
          <w:szCs w:val="22"/>
        </w:rPr>
        <w:t>exibirá</w:t>
      </w:r>
      <w:r w:rsidR="00AE049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7</w:t>
      </w:r>
      <w:r w:rsidR="001F6164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filmes</w:t>
      </w:r>
      <w:r>
        <w:rPr>
          <w:rFonts w:ascii="Calibri" w:eastAsia="Calibri" w:hAnsi="Calibri" w:cs="Calibri"/>
          <w:sz w:val="22"/>
          <w:szCs w:val="22"/>
        </w:rPr>
        <w:t xml:space="preserve"> originários de </w:t>
      </w:r>
      <w:r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estados</w:t>
      </w:r>
      <w:r>
        <w:rPr>
          <w:rFonts w:ascii="Calibri" w:eastAsia="Calibri" w:hAnsi="Calibri" w:cs="Calibri"/>
          <w:sz w:val="22"/>
          <w:szCs w:val="22"/>
        </w:rPr>
        <w:t xml:space="preserve"> brasileiros, divididos em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10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mostras temáticas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2B18A2">
        <w:rPr>
          <w:rFonts w:ascii="Calibri" w:eastAsia="Calibri" w:hAnsi="Calibri" w:cs="Calibri"/>
          <w:sz w:val="22"/>
          <w:szCs w:val="22"/>
        </w:rPr>
        <w:t xml:space="preserve">O evento </w:t>
      </w:r>
      <w:r>
        <w:rPr>
          <w:rFonts w:ascii="Calibri" w:eastAsia="Calibri" w:hAnsi="Calibri" w:cs="Calibri"/>
          <w:sz w:val="22"/>
          <w:szCs w:val="22"/>
        </w:rPr>
        <w:t>acontece de 20 a 28 de janeiro, com exibições gratuitas nos três espaços a serem</w:t>
      </w:r>
      <w:r w:rsidR="00C43EC9">
        <w:rPr>
          <w:rFonts w:ascii="Calibri" w:eastAsia="Calibri" w:hAnsi="Calibri" w:cs="Calibri"/>
          <w:sz w:val="22"/>
          <w:szCs w:val="22"/>
        </w:rPr>
        <w:t xml:space="preserve"> especialmente preparados: Cine-</w:t>
      </w:r>
      <w:r>
        <w:rPr>
          <w:rFonts w:ascii="Calibri" w:eastAsia="Calibri" w:hAnsi="Calibri" w:cs="Calibri"/>
          <w:sz w:val="22"/>
          <w:szCs w:val="22"/>
        </w:rPr>
        <w:t xml:space="preserve"> Praça (Largo das Fôrras), Cine-Tenda e Cine-Teatro (Centro Cultural Yves Alves).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seleção dos curtas ficou a cargo do trio </w:t>
      </w:r>
      <w:r>
        <w:rPr>
          <w:rFonts w:ascii="Calibri" w:eastAsia="Calibri" w:hAnsi="Calibri" w:cs="Calibri"/>
          <w:b/>
          <w:bCs/>
          <w:sz w:val="22"/>
          <w:szCs w:val="22"/>
        </w:rPr>
        <w:t>Francis Vogner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Pedro Maciel Guimarães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bCs/>
          <w:sz w:val="22"/>
          <w:szCs w:val="22"/>
        </w:rPr>
        <w:t>Lila Foster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2B18A2" w:rsidRPr="002B18A2">
        <w:rPr>
          <w:rFonts w:ascii="Calibri" w:eastAsia="Calibri" w:hAnsi="Calibri" w:cs="Calibri"/>
          <w:bCs/>
          <w:sz w:val="22"/>
          <w:szCs w:val="22"/>
        </w:rPr>
        <w:t xml:space="preserve">coordenação de </w:t>
      </w:r>
      <w:r w:rsidR="002B18A2">
        <w:rPr>
          <w:rFonts w:ascii="Calibri" w:eastAsia="Calibri" w:hAnsi="Calibri" w:cs="Calibri"/>
          <w:b/>
          <w:bCs/>
          <w:sz w:val="22"/>
          <w:szCs w:val="22"/>
        </w:rPr>
        <w:t>Cleber Eduardo</w:t>
      </w:r>
      <w:r>
        <w:rPr>
          <w:rFonts w:ascii="Calibri" w:eastAsia="Calibri" w:hAnsi="Calibri" w:cs="Calibri"/>
          <w:sz w:val="22"/>
          <w:szCs w:val="22"/>
        </w:rPr>
        <w:t xml:space="preserve">. De um total de 770 títulos inscritos, os escolhidos vêm de </w:t>
      </w:r>
      <w:r>
        <w:rPr>
          <w:rFonts w:ascii="Calibri" w:eastAsia="Calibri" w:hAnsi="Calibri" w:cs="Calibri"/>
          <w:b/>
          <w:bCs/>
          <w:sz w:val="22"/>
          <w:szCs w:val="22"/>
        </w:rPr>
        <w:t>Minas Gerais, São Paulo, Paraíba, Rio de Janeiro, Goiás, Espírito Santo, Pernambuco, Paraná, Ceará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Bahia</w:t>
      </w:r>
      <w:r w:rsidR="00FE06A5">
        <w:rPr>
          <w:rFonts w:ascii="Calibri" w:eastAsia="Calibri" w:hAnsi="Calibri" w:cs="Calibri"/>
          <w:b/>
          <w:bCs/>
          <w:sz w:val="22"/>
          <w:szCs w:val="22"/>
        </w:rPr>
        <w:t xml:space="preserve"> e Rio Grande do Sul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mostras temáticas são: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Mostra Foco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(11 curtas),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Panorama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</w:t>
      </w:r>
      <w:r w:rsidR="001F6164"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Homenagem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(1),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Praça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Mineira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Regional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(9),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Formação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(8),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Jovem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(4) 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Mostrinha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(5). </w:t>
      </w:r>
    </w:p>
    <w:p w:rsidR="002370B7" w:rsidRDefault="002370B7" w:rsidP="003C41AC">
      <w:pPr>
        <w:autoSpaceDE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Uma novidade em 2017 é a mostra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Experimentos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que reúne filmes com novas proposições nas relações entre som e imagem casos de </w:t>
      </w:r>
      <w:r>
        <w:rPr>
          <w:rStyle w:val="5yl5"/>
          <w:rFonts w:ascii="Calibri" w:hAnsi="Calibri" w:cs="Calibri"/>
          <w:b/>
          <w:bCs/>
          <w:i/>
          <w:iCs/>
          <w:color w:val="000000"/>
          <w:sz w:val="22"/>
          <w:szCs w:val="22"/>
        </w:rPr>
        <w:t>A propósito de Willer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, de Priscyla Bettim e Renato Coelho (SP);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Confidente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Karen Akerman e Miguel Seabra Lopes (RJ);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Gozo/Gozar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Luiz Rosemberg Filho (RJ); e </w:t>
      </w:r>
      <w:r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Sem Título # 3 : E para que Poetas em Tempo de Pobreza?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Carlos Adriano (SP).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Para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Lila Foster</w:t>
      </w:r>
      <w:r>
        <w:rPr>
          <w:rFonts w:ascii="Calibri" w:eastAsia="Calibri" w:hAnsi="Calibri" w:cs="Calibri"/>
          <w:color w:val="000000"/>
          <w:sz w:val="22"/>
          <w:szCs w:val="22"/>
        </w:rPr>
        <w:t>, integrante da curadoria, o experimental chamou atenção no processo de seleção. “Teve uma</w:t>
      </w:r>
      <w:r>
        <w:rPr>
          <w:rStyle w:val="5yl5"/>
          <w:rFonts w:ascii="Calibri" w:hAnsi="Calibri" w:cs="Calibri"/>
          <w:color w:val="000000"/>
          <w:sz w:val="22"/>
          <w:szCs w:val="22"/>
        </w:rPr>
        <w:t xml:space="preserve"> quantidade expressiva de filmes com essas propostas e um desejo potente de tomar o cinema como arte autorreferencial e em ligação direta com o trabalho de poetas literários e cinematográficos”, diz ela. “A experiência com os aspectos plásticos e o registro do mundo natural condensaram um olhar para a matéria-prima do mundo artístico e da natureza, ressaltando que nossos olhos e ouvidos precisam existir, antes de tudo, de forma livre”.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Nas demais seções, a curadoria destaca a fortíssima presença de filmes que respondem a questões contemporâneas e urgentes, em âmbito político e social. “Temas como impeachment, crise política e manifestações populares, assim como a tragédia ambiental em Mariana, apareceram com muita força nos títulos deste ano”, afirma </w:t>
      </w:r>
      <w:r>
        <w:rPr>
          <w:rFonts w:ascii="Calibri" w:hAnsi="Calibri"/>
          <w:b/>
          <w:bCs/>
          <w:color w:val="000000"/>
          <w:sz w:val="22"/>
          <w:szCs w:val="22"/>
        </w:rPr>
        <w:t>Pedro Maciel Guimarães</w:t>
      </w:r>
      <w:r>
        <w:rPr>
          <w:rFonts w:ascii="Calibri" w:hAnsi="Calibri"/>
          <w:color w:val="000000"/>
          <w:sz w:val="22"/>
          <w:szCs w:val="22"/>
        </w:rPr>
        <w:t xml:space="preserve">. “Também as discussões de gênero, o empoderamento feminino e o posicionamento contra a cultura do estupro aparecem significativamente”. 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Para Lila Foster, a </w:t>
      </w:r>
      <w:r>
        <w:rPr>
          <w:rStyle w:val="5yl5"/>
          <w:rFonts w:ascii="Calibri" w:hAnsi="Calibri"/>
          <w:color w:val="000000"/>
          <w:sz w:val="22"/>
          <w:szCs w:val="22"/>
        </w:rPr>
        <w:t xml:space="preserve">dimensão estética dessas questões resultou em projetos realistas muitas vezes pontuados por aspectos fantásticos, distópicos ou a mistura de uma realidade bruta com toques de ficção </w:t>
      </w:r>
      <w:r>
        <w:rPr>
          <w:rStyle w:val="5yl5"/>
          <w:rFonts w:ascii="Calibri" w:hAnsi="Calibri"/>
          <w:color w:val="000000"/>
          <w:sz w:val="22"/>
          <w:szCs w:val="22"/>
        </w:rPr>
        <w:lastRenderedPageBreak/>
        <w:t>científica. “Acho que o mais marcante foi a urgência em tratar de temas como a violência envolvida em todas as questões de gênero/sexualidade, o esgarçamento das relações sociais mediadas pela questão do trabalho, a crise nas cidades – a moradia, a violência urbana, o transporte –, a tensão que marca tanto a experiência individual como coletiva”, aponta ela.</w:t>
      </w:r>
    </w:p>
    <w:p w:rsidR="002370B7" w:rsidRDefault="002370B7" w:rsidP="003C41AC">
      <w:pPr>
        <w:autoSpaceDE w:val="0"/>
        <w:spacing w:line="276" w:lineRule="auto"/>
        <w:jc w:val="both"/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Na </w:t>
      </w:r>
      <w:r>
        <w:rPr>
          <w:rFonts w:ascii="Calibri" w:eastAsia="Calibri" w:hAnsi="Calibri" w:cs="Calibri"/>
          <w:b/>
          <w:bCs/>
          <w:sz w:val="22"/>
          <w:szCs w:val="22"/>
        </w:rPr>
        <w:t>Mostra Foco</w:t>
      </w:r>
      <w:r>
        <w:rPr>
          <w:rFonts w:ascii="Calibri" w:eastAsia="Calibri" w:hAnsi="Calibri" w:cs="Calibri"/>
          <w:sz w:val="22"/>
          <w:szCs w:val="22"/>
        </w:rPr>
        <w:t xml:space="preserve">, a ser avaliada pelo júri da crítica e cujo ganhador leva o Troféu Barroco e prêmios de parceiros do festival para o incentivo a novas produções, os curtas, ainda que muito heterogêneos, caracterizam-se pelo impacto de suas proposições formais. “São </w:t>
      </w:r>
      <w:r>
        <w:rPr>
          <w:rStyle w:val="5yl5"/>
          <w:rFonts w:ascii="Calibri" w:hAnsi="Calibri" w:cs="Calibri"/>
          <w:sz w:val="22"/>
          <w:szCs w:val="22"/>
        </w:rPr>
        <w:t xml:space="preserve">filmes que conseguem equacionar seus objetivos políticos e de intervenção social através da forma cinematográfica e de sua força e gravidade”, comenta </w:t>
      </w:r>
      <w:r>
        <w:rPr>
          <w:rStyle w:val="5yl5"/>
          <w:rFonts w:ascii="Calibri" w:hAnsi="Calibri" w:cs="Calibri"/>
          <w:b/>
          <w:bCs/>
          <w:sz w:val="22"/>
          <w:szCs w:val="22"/>
        </w:rPr>
        <w:t>Francis Vogner</w:t>
      </w:r>
      <w:r>
        <w:rPr>
          <w:rStyle w:val="5yl5"/>
          <w:rFonts w:ascii="Calibri" w:hAnsi="Calibri" w:cs="Calibri"/>
          <w:sz w:val="22"/>
          <w:szCs w:val="22"/>
        </w:rPr>
        <w:t xml:space="preserve">. “São respostas estéticas às questões contemporâneas e também sobre o ofício artístico, marcados pelo caráter e a liberdade de criação”. 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2370B7" w:rsidRDefault="00F92E42" w:rsidP="003C41AC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CONFIRA A SELEÇÃO DE CURTAS-METRAGENS DA 20ª MOSTRA DE CINEMA DE TIRADENTES</w:t>
      </w:r>
    </w:p>
    <w:p w:rsidR="002370B7" w:rsidRDefault="002370B7" w:rsidP="003C41A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HOMENAGEM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Miss e o Dinossauro, de Helena Ignez (SP)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CENA MINEIRA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Acaiaca, de Leonardo Good God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Constelações, de Maurilio Martins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Feminino, de Carolina Queiroz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Primeiro Ensaio, de Daniel Couto (MG)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Vem comigo, de Gabriel Quintão (MG)</w:t>
      </w:r>
    </w:p>
    <w:p w:rsidR="002370B7" w:rsidRDefault="002370B7" w:rsidP="003C41AC">
      <w:pPr>
        <w:spacing w:line="276" w:lineRule="auto"/>
        <w:rPr>
          <w:rFonts w:ascii="Calibri" w:hAnsi="Calibri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MOSTRA PANORAMA</w:t>
      </w:r>
    </w:p>
    <w:p w:rsidR="001F6164" w:rsidRDefault="001F6164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Abigail, de Isabel Penoni e Valentina Homem (RJ)</w:t>
      </w:r>
    </w:p>
    <w:p w:rsidR="002370B7" w:rsidRDefault="00F92E42" w:rsidP="003C41A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Ainda sangro por dentro, de Carlos Segundo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Aroeira, de </w:t>
      </w:r>
      <w:r>
        <w:rPr>
          <w:rFonts w:ascii="Calibri" w:hAnsi="Calibri"/>
          <w:color w:val="000000"/>
          <w:sz w:val="22"/>
          <w:szCs w:val="22"/>
        </w:rPr>
        <w:t>Ramon Batista (PB)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ondas, de Juliano Gomes e Leo Bittencourt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Capital/Interior, de Danilo Dilettoso e Talita Araujo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Chico, de Irmãos Carvalho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Dem</w:t>
      </w:r>
      <w:r w:rsidR="00854081">
        <w:rPr>
          <w:rFonts w:ascii="Calibri" w:hAnsi="Calibri"/>
          <w:color w:val="000000"/>
          <w:sz w:val="22"/>
          <w:szCs w:val="22"/>
        </w:rPr>
        <w:t>ô</w:t>
      </w:r>
      <w:r>
        <w:rPr>
          <w:rFonts w:ascii="Calibri" w:hAnsi="Calibri"/>
          <w:color w:val="000000"/>
          <w:sz w:val="22"/>
          <w:szCs w:val="22"/>
        </w:rPr>
        <w:t>nia - Melodrama em 3 Atos, de Cainan Baladez e Fernanda Chicolet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Diamante, O Bailarina, de Pedro Jorge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 o Galo Cantou, de Daniel Calil (GO)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Hotel Cidade Alta, de Vitor Graize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Delírio é a redenção dos Aflitos, de Fellipe Fernandes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Mais Barulhento 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ncio, de Marccela Moreno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olho do cão, de Samuel Lobo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Sil</w:t>
      </w:r>
      <w:r w:rsidR="00854081">
        <w:rPr>
          <w:rFonts w:ascii="Calibri" w:hAnsi="Calibri"/>
          <w:color w:val="000000"/>
          <w:sz w:val="22"/>
          <w:szCs w:val="22"/>
        </w:rPr>
        <w:t>ê</w:t>
      </w:r>
      <w:r>
        <w:rPr>
          <w:rFonts w:ascii="Calibri" w:hAnsi="Calibri"/>
          <w:color w:val="000000"/>
          <w:sz w:val="22"/>
          <w:szCs w:val="22"/>
        </w:rPr>
        <w:t>ncios, de Caio Casagrande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Solon, de </w:t>
      </w:r>
      <w:r w:rsidR="00F50A76">
        <w:rPr>
          <w:rFonts w:ascii="Calibri" w:hAnsi="Calibri"/>
          <w:color w:val="000000"/>
          <w:sz w:val="22"/>
          <w:szCs w:val="22"/>
        </w:rPr>
        <w:t>Clarissa Campolina</w:t>
      </w:r>
      <w:r>
        <w:rPr>
          <w:rFonts w:ascii="Calibri" w:hAnsi="Calibri"/>
          <w:color w:val="000000"/>
          <w:sz w:val="22"/>
          <w:szCs w:val="22"/>
        </w:rPr>
        <w:t xml:space="preserve">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Stanley, de Paulo Roberto (PB)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5E5A5D" w:rsidRDefault="005E5A5D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MOSTRINHA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Luta, de Bruno Bennec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Aventuras do Chauá, de Alunos da Escola Municipal Santo Antônio do Norte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Caminho dos Gigantes, de Alois Di Leo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Lipe, Vovô e o Monstro, de Felippe Steffens e Carlos Mateus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Médico de Monstro, de Gustavo Teixeira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JOVEM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Antologia de Antonio, de Bruno Oliveira (RS)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CEP 05300, de Adria Meira e Lygia Pereira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Pai aos 15, de Danilo Custódio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Retorno, de Kaio Caiazzo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REGIONAL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Fita, de Lucian Fernandes Bernardes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Bento, de Luisa Bahury Assis Lanna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Cruzes de Tiradentes,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 quando em vez, de Jader Barreto Lima e Rafaella Pereira de Lima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Fé e Religiosidade,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Meninas de Ouro, de Carol Rooke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Canto das Almas para Tiradentes, de Piettro Garibaldi e Murilo Romão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Ora Pro N</w:t>
      </w:r>
      <w:r w:rsidR="00FD6277"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bis, de Thiago de Andrade Morandi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Vida tirana, de Marlon de Paula, Priscila Natany e Flávia Frota Resende (MG)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CURTA NA PRAÇA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Deusa, de Bruna Callegari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Galeria Presidente, de Amanda Gutierrez Gomes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Impeachment, de Diego de Jesus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Kappa Crucis, de João Borges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Não me prometa nada, de </w:t>
      </w:r>
      <w:r>
        <w:rPr>
          <w:rFonts w:ascii="Calibri" w:hAnsi="Calibri" w:cs="Arial"/>
          <w:color w:val="000000"/>
          <w:sz w:val="22"/>
          <w:szCs w:val="22"/>
        </w:rPr>
        <w:t>Eva Randolph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 Chá do General, de Bob Yang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Opala Azul Negão, de Rene Brasil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Procura-se Irenice, de Marco Escrivão e Thiago B. Mendonça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Tango, de Francisco Gusso e Pedro Giongo (PR)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FOCO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Canção do Asfalto, de Pedro Giongo (PR)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maldição tropical, de Luisa Marques e Darks Miranda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Autopsia, de Mariana Barreiros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Cinemão, de Mozart Freire (CE)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Estado Itinerante, de Ana Carolina Soares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Ferroada, de Adriana Barbosa e Bruno Mello Castanho (SP)</w:t>
      </w:r>
    </w:p>
    <w:p w:rsidR="002370B7" w:rsidRDefault="00FD627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Minha ú</w:t>
      </w:r>
      <w:r w:rsidR="00F92E42">
        <w:rPr>
          <w:rFonts w:ascii="Calibri" w:hAnsi="Calibri"/>
          <w:color w:val="000000"/>
          <w:sz w:val="22"/>
          <w:szCs w:val="22"/>
        </w:rPr>
        <w:t>nica terra e na lua, de Sergio Silva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Nunca e noite no mapa, de Ernesto de Carvalho (PE)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Restos, de Renato Gaiarsa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Tempos de Cão, Ronaldo Dimer e Victor Amaro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Vando Vulgo Vedita, de Andreia Pires e Leonardo Mouramateus (CE)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EXPERIMENTOS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propósito de Willer (Regarding Claudio Willer), de Priscyla Bettim e Renato Coelho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Confidente, de Karen Akerman, Miguel Seabra Lopes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Gozo/Gozar, de Luiz Rosemberg Filho (RJ)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Sem Título # 3 : E para que Poetas em Tempo de Pobreza?, de Carlos Adriano (SP)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MOSTRA FORMAÇÃO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203, de Luana Cabral e Luciana GB (ES)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Água-viva não possui esqueleto, de Manoela Cezar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Alforria, de Bruno Rubim (MG)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Diva, de Clara Bastos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 lar, de Erik Gasparetto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Obra Autorizada, de Iago Cordeiro Ribeiro (BA)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Obrigados, de Henrique Grise (SP)</w:t>
      </w:r>
    </w:p>
    <w:p w:rsidR="002370B7" w:rsidRDefault="00F92E42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Vazio Do Lado De Fora, de Eduardo Brandão Pinto (RJ)</w:t>
      </w:r>
    </w:p>
    <w:p w:rsidR="002370B7" w:rsidRDefault="002370B7" w:rsidP="003C41AC">
      <w:pPr>
        <w:spacing w:line="276" w:lineRule="auto"/>
        <w:rPr>
          <w:rFonts w:ascii="Calibri" w:hAnsi="Calibri"/>
          <w:color w:val="000000"/>
          <w:sz w:val="20"/>
          <w:szCs w:val="20"/>
        </w:rPr>
      </w:pPr>
    </w:p>
    <w:p w:rsidR="002370B7" w:rsidRDefault="002370B7" w:rsidP="003C41AC">
      <w:pPr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cidade de Tiradentes, localizada a 180km de BH e com apenas 7 mil habitantes, recebe durante a Mostra Tiradentes toda infra-estrutura necessária para sediar uma </w:t>
      </w:r>
      <w:r>
        <w:rPr>
          <w:rFonts w:ascii="Calibri" w:hAnsi="Calibri" w:cs="Calibri"/>
          <w:b/>
          <w:sz w:val="22"/>
          <w:szCs w:val="22"/>
        </w:rPr>
        <w:t>programação cultural abrangente e gratuita,</w:t>
      </w:r>
      <w:r>
        <w:rPr>
          <w:rFonts w:ascii="Calibri" w:hAnsi="Calibri" w:cs="Calibri"/>
          <w:sz w:val="22"/>
          <w:szCs w:val="22"/>
        </w:rPr>
        <w:t xml:space="preserve"> que reúne todas as manifestações da arte. São instalados </w:t>
      </w:r>
      <w:r>
        <w:rPr>
          <w:rFonts w:ascii="Calibri" w:hAnsi="Calibri" w:cs="Calibri"/>
          <w:b/>
          <w:sz w:val="22"/>
          <w:szCs w:val="22"/>
        </w:rPr>
        <w:t>três espaços de exibição</w:t>
      </w:r>
      <w:r>
        <w:rPr>
          <w:rFonts w:ascii="Calibri" w:hAnsi="Calibri" w:cs="Calibri"/>
          <w:sz w:val="22"/>
          <w:szCs w:val="22"/>
        </w:rPr>
        <w:t xml:space="preserve">: o </w:t>
      </w:r>
      <w:r>
        <w:rPr>
          <w:rFonts w:ascii="Calibri" w:hAnsi="Calibri" w:cs="Calibri"/>
          <w:b/>
          <w:sz w:val="22"/>
          <w:szCs w:val="22"/>
        </w:rPr>
        <w:t>Cine-Praça</w:t>
      </w:r>
      <w:r>
        <w:rPr>
          <w:rFonts w:ascii="Calibri" w:hAnsi="Calibri" w:cs="Calibri"/>
          <w:sz w:val="22"/>
          <w:szCs w:val="22"/>
        </w:rPr>
        <w:t xml:space="preserve">, no Largo das Fôrras (espaço para mais de 1.000 espectadores); o Complexo de Tendas, que sedia a instalação do </w:t>
      </w:r>
      <w:r>
        <w:rPr>
          <w:rFonts w:ascii="Calibri" w:hAnsi="Calibri" w:cs="Calibri"/>
          <w:b/>
          <w:sz w:val="22"/>
          <w:szCs w:val="22"/>
        </w:rPr>
        <w:t>Cine-Tenda</w:t>
      </w:r>
      <w:r>
        <w:rPr>
          <w:rFonts w:ascii="Calibri" w:hAnsi="Calibri" w:cs="Calibri"/>
          <w:sz w:val="22"/>
          <w:szCs w:val="22"/>
        </w:rPr>
        <w:t xml:space="preserve"> (com 600 lugares), e o </w:t>
      </w:r>
      <w:r>
        <w:rPr>
          <w:rFonts w:ascii="Calibri" w:hAnsi="Calibri" w:cs="Calibri"/>
          <w:b/>
          <w:sz w:val="22"/>
          <w:szCs w:val="22"/>
        </w:rPr>
        <w:t>Cine-Teatro</w:t>
      </w:r>
      <w:r>
        <w:rPr>
          <w:rFonts w:ascii="Calibri" w:hAnsi="Calibri" w:cs="Calibri"/>
          <w:sz w:val="22"/>
          <w:szCs w:val="22"/>
        </w:rPr>
        <w:t xml:space="preserve"> (com platéia de 120 lugares), que funciona no </w:t>
      </w:r>
      <w:r>
        <w:rPr>
          <w:rFonts w:ascii="Calibri" w:hAnsi="Calibri" w:cs="Calibri"/>
          <w:b/>
          <w:sz w:val="22"/>
          <w:szCs w:val="22"/>
        </w:rPr>
        <w:t>Centro Cultural Yves Alves</w:t>
      </w:r>
      <w:r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Sesi Tiradentes</w:t>
      </w:r>
      <w:r>
        <w:rPr>
          <w:rFonts w:ascii="Calibri" w:hAnsi="Calibri" w:cs="Calibri"/>
          <w:sz w:val="22"/>
          <w:szCs w:val="22"/>
        </w:rPr>
        <w:t>, que é instalada na sede do evento.</w:t>
      </w:r>
    </w:p>
    <w:p w:rsidR="002370B7" w:rsidRDefault="002370B7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70B7" w:rsidRDefault="00F92E42" w:rsidP="003C41AC">
      <w:pPr>
        <w:autoSpaceDE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pt-PT"/>
        </w:rPr>
        <w:t>Toda programação é oferecida gratuitamente ao público.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Acompanhe a </w:t>
      </w:r>
      <w:r>
        <w:rPr>
          <w:rFonts w:ascii="Calibri" w:hAnsi="Calibri" w:cs="Calibri"/>
          <w:b/>
          <w:sz w:val="22"/>
          <w:szCs w:val="22"/>
        </w:rPr>
        <w:t>20ª Mostra de Cinema de Tiradentes</w:t>
      </w:r>
      <w:r>
        <w:rPr>
          <w:rFonts w:ascii="Calibri" w:hAnsi="Calibri" w:cs="Calibri"/>
          <w:sz w:val="22"/>
          <w:szCs w:val="22"/>
        </w:rPr>
        <w:t xml:space="preserve"> e o programa Cinema Sem Fronteiras 2017. 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Participe da </w:t>
      </w:r>
      <w:r>
        <w:rPr>
          <w:rFonts w:ascii="Calibri" w:hAnsi="Calibri" w:cs="Calibri"/>
          <w:b/>
          <w:sz w:val="22"/>
          <w:szCs w:val="22"/>
        </w:rPr>
        <w:t>Campanha #EufaçoaMostra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Web: </w:t>
      </w:r>
      <w:hyperlink r:id="rId6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mostratiradentes.com.br</w:t>
        </w:r>
      </w:hyperlink>
      <w:r>
        <w:rPr>
          <w:rFonts w:ascii="Calibri" w:hAnsi="Calibri" w:cs="Calibri"/>
          <w:sz w:val="22"/>
          <w:szCs w:val="22"/>
        </w:rPr>
        <w:t xml:space="preserve"> No Twitter: @</w:t>
      </w:r>
      <w:r>
        <w:rPr>
          <w:rFonts w:ascii="Calibri" w:hAnsi="Calibri" w:cs="Calibri"/>
          <w:b/>
          <w:sz w:val="22"/>
          <w:szCs w:val="22"/>
        </w:rPr>
        <w:t>universoprod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Facebook: </w:t>
      </w:r>
      <w:r>
        <w:rPr>
          <w:rFonts w:ascii="Calibri" w:hAnsi="Calibri" w:cs="Calibri"/>
          <w:b/>
          <w:sz w:val="22"/>
          <w:szCs w:val="22"/>
        </w:rPr>
        <w:t>universoproducao / mostratiradentes</w:t>
      </w:r>
    </w:p>
    <w:p w:rsidR="002370B7" w:rsidRDefault="00F92E42" w:rsidP="003C41A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Instagram: </w:t>
      </w:r>
      <w:r>
        <w:rPr>
          <w:rFonts w:ascii="Calibri" w:hAnsi="Calibri" w:cs="Calibri"/>
          <w:b/>
          <w:sz w:val="22"/>
          <w:szCs w:val="22"/>
        </w:rPr>
        <w:t>@universoproducao</w:t>
      </w:r>
      <w:r>
        <w:rPr>
          <w:rFonts w:ascii="Calibri" w:hAnsi="Calibri" w:cs="Calibri"/>
          <w:sz w:val="22"/>
          <w:szCs w:val="22"/>
        </w:rPr>
        <w:t xml:space="preserve">     Informações pelo telefone: </w:t>
      </w:r>
      <w:r>
        <w:rPr>
          <w:rFonts w:ascii="Calibri" w:hAnsi="Calibri" w:cs="Calibri"/>
          <w:b/>
          <w:sz w:val="22"/>
          <w:szCs w:val="22"/>
        </w:rPr>
        <w:t>(31) 3282-2366</w:t>
      </w: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2370B7" w:rsidRDefault="00F92E42">
      <w:pPr>
        <w:pStyle w:val="PargrafodaLista"/>
        <w:ind w:left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/>
          <w:color w:val="000000"/>
          <w:sz w:val="22"/>
          <w:szCs w:val="22"/>
        </w:rPr>
        <w:t>***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Serviço: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20ª MOSTRA DE CINEMA DE TIRADENTES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20 a 28 de janeiro de 2017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Idealização e realização: </w:t>
      </w:r>
      <w:r>
        <w:rPr>
          <w:rFonts w:ascii="Calibri" w:hAnsi="Calibri" w:cs="Calibri"/>
          <w:b/>
          <w:sz w:val="20"/>
          <w:szCs w:val="20"/>
        </w:rPr>
        <w:t>UNIVERSO PRODUÇÃO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Incentivo: </w:t>
      </w:r>
      <w:r>
        <w:rPr>
          <w:rFonts w:ascii="Calibri" w:hAnsi="Calibri" w:cs="Calibri"/>
          <w:b/>
          <w:sz w:val="20"/>
          <w:szCs w:val="20"/>
        </w:rPr>
        <w:t xml:space="preserve">LEI FEDERAL DE INCENTIVO A CULTURA </w:t>
      </w:r>
    </w:p>
    <w:p w:rsidR="005E5A5D" w:rsidRDefault="005E5A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 w:rsidRPr="0089270F">
        <w:rPr>
          <w:rFonts w:ascii="Calibri" w:hAnsi="Calibri" w:cs="Calibri"/>
          <w:sz w:val="20"/>
          <w:szCs w:val="20"/>
        </w:rPr>
        <w:t>Patrocínio:</w:t>
      </w:r>
      <w:r>
        <w:rPr>
          <w:rFonts w:ascii="Calibri" w:hAnsi="Calibri" w:cs="Calibri"/>
          <w:b/>
          <w:sz w:val="20"/>
          <w:szCs w:val="20"/>
        </w:rPr>
        <w:t xml:space="preserve"> COPASA</w:t>
      </w:r>
      <w:r w:rsidR="0089270F">
        <w:rPr>
          <w:rFonts w:ascii="Calibri" w:hAnsi="Calibri" w:cs="Calibri"/>
          <w:b/>
          <w:sz w:val="20"/>
          <w:szCs w:val="20"/>
        </w:rPr>
        <w:t>|Governo de Minas Gerais, SESI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GOVERNO FEDERAL|ORDEM E PROGRESSO</w:t>
      </w:r>
    </w:p>
    <w:p w:rsidR="002370B7" w:rsidRDefault="00237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rFonts w:ascii="Calibri" w:hAnsi="Calibri" w:cs="Calibri"/>
          <w:b/>
          <w:bCs/>
          <w:color w:val="222222"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  <w:u w:val="single"/>
        </w:rPr>
        <w:t xml:space="preserve">ASSESSORIA DE IMPRENSA  </w:t>
      </w:r>
    </w:p>
    <w:p w:rsidR="002370B7" w:rsidRDefault="00F92E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360" w:lineRule="exact"/>
        <w:rPr>
          <w:b/>
          <w:sz w:val="20"/>
          <w:szCs w:val="20"/>
        </w:rPr>
      </w:pPr>
      <w:r>
        <w:rPr>
          <w:rFonts w:ascii="Calibri" w:hAnsi="Calibri" w:cs="Calibri"/>
          <w:b/>
          <w:bCs/>
          <w:color w:val="222222"/>
          <w:sz w:val="20"/>
          <w:szCs w:val="20"/>
        </w:rPr>
        <w:t>Universo Produção</w:t>
      </w:r>
      <w:r>
        <w:rPr>
          <w:rFonts w:ascii="Calibri" w:hAnsi="Calibri" w:cs="Calibri"/>
          <w:color w:val="222222"/>
          <w:sz w:val="20"/>
          <w:szCs w:val="20"/>
        </w:rPr>
        <w:t>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222222"/>
          <w:sz w:val="20"/>
          <w:szCs w:val="20"/>
        </w:rPr>
        <w:t xml:space="preserve">- 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Lívia Tostes – (31) 3282.2366  / (31) 9232.2256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 imprensa@universoproducao.com.br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Atendimento: </w:t>
      </w:r>
      <w:r w:rsidR="008979A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ETC Comunicação</w:t>
      </w:r>
      <w:r>
        <w:rPr>
          <w:rFonts w:ascii="Calibri" w:hAnsi="Calibri" w:cs="Calibri"/>
          <w:color w:val="000000"/>
          <w:sz w:val="20"/>
          <w:szCs w:val="20"/>
        </w:rPr>
        <w:t xml:space="preserve">  - (31) 9751.0445  </w:t>
      </w:r>
      <w:r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(31)  2535.5257 -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Núdia Fusco </w:t>
      </w:r>
      <w:r>
        <w:rPr>
          <w:rFonts w:ascii="Calibri" w:hAnsi="Calibri" w:cs="Calibri"/>
          <w:color w:val="000000"/>
          <w:sz w:val="20"/>
          <w:szCs w:val="20"/>
        </w:rPr>
        <w:t xml:space="preserve">(31) 9120.5295    </w:t>
      </w:r>
      <w:hyperlink r:id="rId7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nudia@etccomunicacao.com.br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; </w:t>
      </w:r>
      <w:hyperlink r:id="rId8" w:history="1">
        <w:r w:rsidR="008979A2" w:rsidRPr="00914935">
          <w:rPr>
            <w:rStyle w:val="Hyperlink"/>
            <w:rFonts w:ascii="Calibri" w:hAnsi="Calibri" w:cs="Calibri"/>
            <w:sz w:val="20"/>
            <w:szCs w:val="20"/>
          </w:rPr>
          <w:t>barbara@etccomunicacao.com.br</w:t>
        </w:r>
      </w:hyperlink>
      <w:r w:rsidR="008979A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370B7" w:rsidRDefault="002370B7">
      <w:pPr>
        <w:pStyle w:val="PargrafodaLista"/>
        <w:ind w:left="0"/>
        <w:jc w:val="both"/>
        <w:rPr>
          <w:b/>
          <w:sz w:val="20"/>
          <w:szCs w:val="20"/>
        </w:rPr>
      </w:pPr>
    </w:p>
    <w:p w:rsidR="002370B7" w:rsidRDefault="002370B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:rsidR="00F92E42" w:rsidRDefault="00F92E42"/>
    <w:sectPr w:rsidR="00F92E42" w:rsidSect="002370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340" w:footer="17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44" w:rsidRDefault="00522244">
      <w:r>
        <w:separator/>
      </w:r>
    </w:p>
  </w:endnote>
  <w:endnote w:type="continuationSeparator" w:id="1">
    <w:p w:rsidR="00522244" w:rsidRDefault="0052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Rodap"/>
    </w:pPr>
    <w:r>
      <w:rPr>
        <w:noProof/>
        <w:sz w:val="15"/>
        <w:szCs w:val="15"/>
        <w:lang w:eastAsia="pt-BR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rPr>
        <w:sz w:val="15"/>
        <w:szCs w:val="15"/>
      </w:rPr>
      <w:t xml:space="preserve">        Rua Pirapetinga, 567 </w:t>
    </w:r>
    <w:r w:rsidR="00F92E42">
      <w:rPr>
        <w:rFonts w:cs="Arial"/>
        <w:sz w:val="15"/>
        <w:szCs w:val="15"/>
      </w:rPr>
      <w:t xml:space="preserve">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Serra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 xml:space="preserve">Belo Horizonte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MG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30220-150 </w:t>
    </w:r>
    <w:r w:rsidR="00F92E42">
      <w:rPr>
        <w:rFonts w:ascii="Wingdings" w:hAnsi="Wingdings"/>
        <w:sz w:val="15"/>
        <w:szCs w:val="15"/>
      </w:rPr>
      <w:t></w:t>
    </w:r>
    <w:r w:rsidR="00F92E42">
      <w:rPr>
        <w:sz w:val="15"/>
        <w:szCs w:val="15"/>
      </w:rPr>
      <w:t xml:space="preserve"> (31) 3282 2366 </w:t>
    </w:r>
    <w:r w:rsidR="00F92E42">
      <w:rPr>
        <w:rFonts w:ascii="Wingdings" w:hAnsi="Wingdings"/>
        <w:sz w:val="15"/>
        <w:szCs w:val="15"/>
      </w:rPr>
      <w:t></w:t>
    </w:r>
    <w:r w:rsidR="00F92E42">
      <w:rPr>
        <w:rFonts w:cs="Arial"/>
        <w:sz w:val="15"/>
        <w:szCs w:val="15"/>
      </w:rPr>
      <w:t xml:space="preserve">  </w:t>
    </w:r>
    <w:r w:rsidR="00F92E42">
      <w:rPr>
        <w:sz w:val="15"/>
        <w:szCs w:val="15"/>
      </w:rPr>
      <w:t>www.mostratiradentes.com.br</w:t>
    </w:r>
  </w:p>
  <w:p w:rsidR="002370B7" w:rsidRDefault="002370B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44" w:rsidRDefault="00522244">
      <w:r>
        <w:separator/>
      </w:r>
    </w:p>
  </w:footnote>
  <w:footnote w:type="continuationSeparator" w:id="1">
    <w:p w:rsidR="00522244" w:rsidRDefault="00522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497430">
    <w:pPr>
      <w:pStyle w:val="Cabealho"/>
    </w:pPr>
    <w:r>
      <w:rPr>
        <w:noProof/>
        <w:lang w:eastAsia="pt-BR"/>
      </w:rPr>
      <w:drawing>
        <wp:inline distT="0" distB="0" distL="0" distR="0">
          <wp:extent cx="135255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2E42"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7" w:rsidRDefault="002370B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C"/>
    <w:rsid w:val="0004706E"/>
    <w:rsid w:val="001F6164"/>
    <w:rsid w:val="002370B7"/>
    <w:rsid w:val="002B18A2"/>
    <w:rsid w:val="003A1D45"/>
    <w:rsid w:val="003C41AC"/>
    <w:rsid w:val="004236D7"/>
    <w:rsid w:val="00497430"/>
    <w:rsid w:val="00522244"/>
    <w:rsid w:val="005E5A5D"/>
    <w:rsid w:val="00610ACC"/>
    <w:rsid w:val="00750023"/>
    <w:rsid w:val="007C2B79"/>
    <w:rsid w:val="00854081"/>
    <w:rsid w:val="0089270F"/>
    <w:rsid w:val="008979A2"/>
    <w:rsid w:val="00AB751B"/>
    <w:rsid w:val="00AE049A"/>
    <w:rsid w:val="00C024BA"/>
    <w:rsid w:val="00C43EC9"/>
    <w:rsid w:val="00DE437E"/>
    <w:rsid w:val="00F50A76"/>
    <w:rsid w:val="00F92E42"/>
    <w:rsid w:val="00FD6277"/>
    <w:rsid w:val="00F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7"/>
    <w:pPr>
      <w:suppressAutoHyphens/>
    </w:pPr>
    <w:rPr>
      <w:rFonts w:ascii="Trebuchet MS" w:hAnsi="Trebuchet MS" w:cs="Trebuchet MS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370B7"/>
  </w:style>
  <w:style w:type="character" w:customStyle="1" w:styleId="TextodebaloChar">
    <w:name w:val="Texto de balão Char"/>
    <w:basedOn w:val="Fontepargpadro1"/>
    <w:rsid w:val="002370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sid w:val="002370B7"/>
    <w:rPr>
      <w:color w:val="0000FF"/>
      <w:u w:val="single"/>
    </w:rPr>
  </w:style>
  <w:style w:type="character" w:customStyle="1" w:styleId="apple-converted-space">
    <w:name w:val="apple-converted-space"/>
    <w:basedOn w:val="Fontepargpadro1"/>
    <w:rsid w:val="002370B7"/>
  </w:style>
  <w:style w:type="character" w:customStyle="1" w:styleId="Fontepargpadro2">
    <w:name w:val="Fonte parág. padrão2"/>
    <w:rsid w:val="002370B7"/>
  </w:style>
  <w:style w:type="character" w:customStyle="1" w:styleId="5yl5">
    <w:name w:val="_5yl5"/>
    <w:basedOn w:val="Fontepargpadro2"/>
    <w:rsid w:val="002370B7"/>
  </w:style>
  <w:style w:type="paragraph" w:customStyle="1" w:styleId="Ttulo1">
    <w:name w:val="Título1"/>
    <w:basedOn w:val="Normal"/>
    <w:next w:val="Corpodetexto"/>
    <w:rsid w:val="00237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2370B7"/>
    <w:pPr>
      <w:spacing w:after="120"/>
    </w:pPr>
  </w:style>
  <w:style w:type="paragraph" w:styleId="Lista">
    <w:name w:val="List"/>
    <w:basedOn w:val="Corpodetexto"/>
    <w:rsid w:val="002370B7"/>
    <w:rPr>
      <w:rFonts w:cs="Mangal"/>
    </w:rPr>
  </w:style>
  <w:style w:type="paragraph" w:customStyle="1" w:styleId="Legenda1">
    <w:name w:val="Legenda1"/>
    <w:basedOn w:val="Normal"/>
    <w:rsid w:val="002370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370B7"/>
    <w:pPr>
      <w:suppressLineNumbers/>
    </w:pPr>
    <w:rPr>
      <w:rFonts w:cs="Mangal"/>
    </w:rPr>
  </w:style>
  <w:style w:type="paragraph" w:styleId="Cabealho">
    <w:name w:val="header"/>
    <w:basedOn w:val="Normal"/>
    <w:rsid w:val="002370B7"/>
  </w:style>
  <w:style w:type="paragraph" w:styleId="Rodap">
    <w:name w:val="footer"/>
    <w:basedOn w:val="Normal"/>
    <w:rsid w:val="002370B7"/>
  </w:style>
  <w:style w:type="paragraph" w:styleId="Textodebalo">
    <w:name w:val="Balloon Text"/>
    <w:basedOn w:val="Normal"/>
    <w:rsid w:val="002370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370B7"/>
    <w:pPr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etccomunicacao.com.br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udia@etccomunicacao.com.br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ratiradentes.com.b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Timbrado20M.dot</Template>
  <TotalTime>141</TotalTime>
  <Pages>5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Universo</cp:lastModifiedBy>
  <cp:revision>7</cp:revision>
  <cp:lastPrinted>2016-07-05T16:11:00Z</cp:lastPrinted>
  <dcterms:created xsi:type="dcterms:W3CDTF">2016-12-15T19:20:00Z</dcterms:created>
  <dcterms:modified xsi:type="dcterms:W3CDTF">2016-12-20T19:55:00Z</dcterms:modified>
</cp:coreProperties>
</file>